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BA79BF" w14:textId="4950D016" w:rsidR="007B0D4F" w:rsidRDefault="00B4019E">
      <w:pPr>
        <w:jc w:val="center"/>
      </w:pPr>
      <w:bookmarkStart w:id="0" w:name="_GoBack"/>
      <w:bookmarkEnd w:id="0"/>
      <w:r>
        <w:rPr>
          <w:b/>
          <w:u w:val="single"/>
        </w:rPr>
        <w:t xml:space="preserve"> Algebra</w:t>
      </w:r>
      <w:r w:rsidR="00014A94">
        <w:rPr>
          <w:b/>
          <w:u w:val="single"/>
        </w:rPr>
        <w:t xml:space="preserve"> II</w:t>
      </w:r>
      <w:r>
        <w:rPr>
          <w:b/>
          <w:u w:val="single"/>
        </w:rPr>
        <w:t xml:space="preserve"> A</w:t>
      </w:r>
    </w:p>
    <w:p w14:paraId="0DDD9C4F" w14:textId="5BEE9516" w:rsidR="007B0D4F" w:rsidRDefault="001867A2">
      <w:pPr>
        <w:jc w:val="center"/>
      </w:pPr>
      <w:r>
        <w:rPr>
          <w:b/>
          <w:u w:val="single"/>
        </w:rPr>
        <w:t>Fall</w:t>
      </w:r>
      <w:r w:rsidR="00B4019E">
        <w:rPr>
          <w:b/>
          <w:u w:val="single"/>
        </w:rPr>
        <w:t xml:space="preserve"> Semester </w:t>
      </w:r>
    </w:p>
    <w:p w14:paraId="09C2495C" w14:textId="6FD63EB2" w:rsidR="007B0D4F" w:rsidRDefault="001867A2">
      <w:pPr>
        <w:jc w:val="center"/>
      </w:pPr>
      <w:r>
        <w:rPr>
          <w:b/>
        </w:rPr>
        <w:t>Ms. Linda Weyman</w:t>
      </w:r>
      <w:r w:rsidR="00637759">
        <w:rPr>
          <w:b/>
        </w:rPr>
        <w:t>/</w:t>
      </w:r>
      <w:r w:rsidR="00637759" w:rsidRPr="00637759">
        <w:rPr>
          <w:b/>
        </w:rPr>
        <w:t xml:space="preserve"> </w:t>
      </w:r>
      <w:r w:rsidR="00930AA4">
        <w:rPr>
          <w:b/>
        </w:rPr>
        <w:t>M</w:t>
      </w:r>
      <w:r w:rsidR="00637759">
        <w:rPr>
          <w:b/>
        </w:rPr>
        <w:t>s. Susan Miller</w:t>
      </w:r>
    </w:p>
    <w:p w14:paraId="7D850CE9" w14:textId="77777777" w:rsidR="007B0D4F" w:rsidRDefault="002B5A7C">
      <w:pPr>
        <w:jc w:val="center"/>
      </w:pPr>
      <w:r>
        <w:rPr>
          <w:rFonts w:ascii="Calibri" w:eastAsia="Calibri" w:hAnsi="Calibri" w:cs="Calibri"/>
          <w:sz w:val="22"/>
        </w:rPr>
        <w:t>Room: 183</w:t>
      </w:r>
    </w:p>
    <w:p w14:paraId="74DDA40F" w14:textId="77777777" w:rsidR="00637759" w:rsidRDefault="002B5A7C">
      <w:pPr>
        <w:jc w:val="center"/>
        <w:rPr>
          <w:rFonts w:ascii="Calibri" w:eastAsia="Calibri" w:hAnsi="Calibri" w:cs="Calibri"/>
          <w:sz w:val="22"/>
        </w:rPr>
      </w:pPr>
      <w:r>
        <w:rPr>
          <w:rFonts w:ascii="Calibri" w:eastAsia="Calibri" w:hAnsi="Calibri" w:cs="Calibri"/>
          <w:sz w:val="22"/>
        </w:rPr>
        <w:t xml:space="preserve">Email: </w:t>
      </w:r>
      <w:r w:rsidR="00B4019E">
        <w:rPr>
          <w:rFonts w:ascii="Calibri" w:eastAsia="Calibri" w:hAnsi="Calibri" w:cs="Calibri"/>
          <w:b/>
          <w:sz w:val="22"/>
        </w:rPr>
        <w:t xml:space="preserve">  </w:t>
      </w:r>
      <w:r w:rsidR="00637759">
        <w:rPr>
          <w:rFonts w:ascii="Calibri" w:eastAsia="Calibri" w:hAnsi="Calibri" w:cs="Calibri"/>
          <w:sz w:val="22"/>
        </w:rPr>
        <w:t xml:space="preserve">lindaweyman@pickenscountyschools.org </w:t>
      </w:r>
    </w:p>
    <w:p w14:paraId="50B2A676" w14:textId="717FD24B" w:rsidR="007B0D4F" w:rsidRDefault="00637759">
      <w:pPr>
        <w:jc w:val="center"/>
        <w:rPr>
          <w:rFonts w:ascii="Calibri" w:eastAsia="Calibri" w:hAnsi="Calibri" w:cs="Calibri"/>
          <w:sz w:val="22"/>
        </w:rPr>
      </w:pPr>
      <w:r>
        <w:rPr>
          <w:rFonts w:ascii="Calibri" w:eastAsia="Calibri" w:hAnsi="Calibri" w:cs="Calibri"/>
          <w:sz w:val="22"/>
        </w:rPr>
        <w:t xml:space="preserve">          </w:t>
      </w:r>
      <w:r w:rsidR="001867A2">
        <w:rPr>
          <w:rFonts w:ascii="Calibri" w:eastAsia="Calibri" w:hAnsi="Calibri" w:cs="Calibri"/>
          <w:sz w:val="22"/>
        </w:rPr>
        <w:t>susanmiller</w:t>
      </w:r>
      <w:r w:rsidR="00B4019E">
        <w:rPr>
          <w:rFonts w:ascii="Calibri" w:eastAsia="Calibri" w:hAnsi="Calibri" w:cs="Calibri"/>
          <w:sz w:val="22"/>
        </w:rPr>
        <w:t>@pickenscountyschools.org</w:t>
      </w:r>
      <w:r w:rsidR="001867A2">
        <w:rPr>
          <w:rFonts w:ascii="Calibri" w:eastAsia="Calibri" w:hAnsi="Calibri" w:cs="Calibri"/>
          <w:sz w:val="22"/>
        </w:rPr>
        <w:t xml:space="preserve"> </w:t>
      </w:r>
    </w:p>
    <w:p w14:paraId="2DCEE954" w14:textId="4C8BD415" w:rsidR="001867A2" w:rsidRDefault="001867A2">
      <w:pPr>
        <w:jc w:val="center"/>
      </w:pPr>
      <w:r>
        <w:rPr>
          <w:rFonts w:ascii="Calibri" w:eastAsia="Calibri" w:hAnsi="Calibri" w:cs="Calibri"/>
          <w:sz w:val="22"/>
        </w:rPr>
        <w:t xml:space="preserve">                  </w:t>
      </w:r>
    </w:p>
    <w:p w14:paraId="1A135A7A" w14:textId="77777777" w:rsidR="007B0D4F" w:rsidRDefault="007B0D4F">
      <w:pPr>
        <w:jc w:val="center"/>
      </w:pPr>
    </w:p>
    <w:p w14:paraId="7382C446" w14:textId="77777777" w:rsidR="007B0D4F" w:rsidRDefault="007B0D4F"/>
    <w:p w14:paraId="7AB095FB" w14:textId="77777777" w:rsidR="007B0D4F" w:rsidRPr="0047077F" w:rsidRDefault="00B4019E">
      <w:pPr>
        <w:rPr>
          <w:sz w:val="22"/>
          <w:szCs w:val="22"/>
        </w:rPr>
      </w:pPr>
      <w:r w:rsidRPr="0047077F">
        <w:rPr>
          <w:b/>
          <w:sz w:val="22"/>
          <w:szCs w:val="22"/>
        </w:rPr>
        <w:t>Course Description:</w:t>
      </w:r>
      <w:r w:rsidRPr="0047077F">
        <w:rPr>
          <w:sz w:val="22"/>
          <w:szCs w:val="22"/>
        </w:rPr>
        <w:t xml:space="preserve">  This is the third in the sequence of mathematics courses designed to ensure that students are college and work ready.</w:t>
      </w:r>
      <w:r w:rsidRPr="0047077F">
        <w:rPr>
          <w:rFonts w:ascii="Arial" w:eastAsia="Arial" w:hAnsi="Arial" w:cs="Arial"/>
          <w:sz w:val="22"/>
          <w:szCs w:val="22"/>
        </w:rPr>
        <w:t xml:space="preserve"> </w:t>
      </w:r>
    </w:p>
    <w:p w14:paraId="6376B565" w14:textId="77777777" w:rsidR="007B0D4F" w:rsidRPr="0047077F" w:rsidRDefault="007B0D4F">
      <w:pPr>
        <w:ind w:left="1440"/>
        <w:rPr>
          <w:sz w:val="22"/>
          <w:szCs w:val="22"/>
        </w:rPr>
      </w:pPr>
    </w:p>
    <w:p w14:paraId="5C19BD3B" w14:textId="77777777" w:rsidR="007B0D4F" w:rsidRPr="0047077F" w:rsidRDefault="00B4019E">
      <w:pPr>
        <w:rPr>
          <w:sz w:val="22"/>
          <w:szCs w:val="22"/>
        </w:rPr>
      </w:pPr>
      <w:r w:rsidRPr="0047077F">
        <w:rPr>
          <w:b/>
          <w:sz w:val="22"/>
          <w:szCs w:val="22"/>
        </w:rPr>
        <w:t>Topics:</w:t>
      </w:r>
    </w:p>
    <w:p w14:paraId="7D90978C" w14:textId="77777777" w:rsidR="00637759" w:rsidRPr="0047077F" w:rsidRDefault="00637759">
      <w:pPr>
        <w:numPr>
          <w:ilvl w:val="0"/>
          <w:numId w:val="1"/>
        </w:numPr>
        <w:ind w:hanging="359"/>
        <w:rPr>
          <w:sz w:val="22"/>
          <w:szCs w:val="22"/>
        </w:rPr>
      </w:pPr>
      <w:r w:rsidRPr="0047077F">
        <w:rPr>
          <w:sz w:val="22"/>
          <w:szCs w:val="22"/>
        </w:rPr>
        <w:t>Quadratics Revisited</w:t>
      </w:r>
    </w:p>
    <w:p w14:paraId="7FA28174" w14:textId="77777777" w:rsidR="00637759" w:rsidRPr="0047077F" w:rsidRDefault="00637759">
      <w:pPr>
        <w:numPr>
          <w:ilvl w:val="0"/>
          <w:numId w:val="1"/>
        </w:numPr>
        <w:ind w:hanging="359"/>
        <w:rPr>
          <w:sz w:val="22"/>
          <w:szCs w:val="22"/>
        </w:rPr>
      </w:pPr>
      <w:r w:rsidRPr="0047077F">
        <w:rPr>
          <w:sz w:val="22"/>
          <w:szCs w:val="22"/>
        </w:rPr>
        <w:t>Operations with Polynomials</w:t>
      </w:r>
    </w:p>
    <w:p w14:paraId="66D1814C" w14:textId="77777777" w:rsidR="00637759" w:rsidRPr="0047077F" w:rsidRDefault="00637759">
      <w:pPr>
        <w:numPr>
          <w:ilvl w:val="0"/>
          <w:numId w:val="1"/>
        </w:numPr>
        <w:ind w:hanging="359"/>
        <w:rPr>
          <w:sz w:val="22"/>
          <w:szCs w:val="22"/>
        </w:rPr>
      </w:pPr>
      <w:r w:rsidRPr="0047077F">
        <w:rPr>
          <w:sz w:val="22"/>
          <w:szCs w:val="22"/>
        </w:rPr>
        <w:t>Polynomial Functions</w:t>
      </w:r>
    </w:p>
    <w:p w14:paraId="344D8193" w14:textId="144B9BA3" w:rsidR="00637759" w:rsidRPr="0047077F" w:rsidRDefault="00637759">
      <w:pPr>
        <w:numPr>
          <w:ilvl w:val="0"/>
          <w:numId w:val="1"/>
        </w:numPr>
        <w:ind w:hanging="359"/>
        <w:rPr>
          <w:sz w:val="22"/>
          <w:szCs w:val="22"/>
        </w:rPr>
      </w:pPr>
      <w:r w:rsidRPr="0047077F">
        <w:rPr>
          <w:sz w:val="22"/>
          <w:szCs w:val="22"/>
        </w:rPr>
        <w:t>Rational and Radical Relationships</w:t>
      </w:r>
    </w:p>
    <w:p w14:paraId="7E561D17" w14:textId="345A62DC" w:rsidR="007B0D4F" w:rsidRPr="0047077F" w:rsidRDefault="00B4019E">
      <w:pPr>
        <w:numPr>
          <w:ilvl w:val="0"/>
          <w:numId w:val="1"/>
        </w:numPr>
        <w:ind w:hanging="359"/>
        <w:rPr>
          <w:sz w:val="22"/>
          <w:szCs w:val="22"/>
        </w:rPr>
      </w:pPr>
      <w:r w:rsidRPr="0047077F">
        <w:rPr>
          <w:sz w:val="22"/>
          <w:szCs w:val="22"/>
        </w:rPr>
        <w:t>Expon</w:t>
      </w:r>
      <w:r w:rsidR="00637759" w:rsidRPr="0047077F">
        <w:rPr>
          <w:sz w:val="22"/>
          <w:szCs w:val="22"/>
        </w:rPr>
        <w:t>ential and Logarithmic</w:t>
      </w:r>
    </w:p>
    <w:p w14:paraId="48A6EE72" w14:textId="77777777" w:rsidR="007B0D4F" w:rsidRPr="0047077F" w:rsidRDefault="00B4019E">
      <w:pPr>
        <w:numPr>
          <w:ilvl w:val="0"/>
          <w:numId w:val="1"/>
        </w:numPr>
        <w:ind w:hanging="359"/>
        <w:rPr>
          <w:sz w:val="22"/>
          <w:szCs w:val="22"/>
        </w:rPr>
      </w:pPr>
      <w:r w:rsidRPr="0047077F">
        <w:rPr>
          <w:sz w:val="22"/>
          <w:szCs w:val="22"/>
        </w:rPr>
        <w:t>Mathematical Modeling</w:t>
      </w:r>
    </w:p>
    <w:p w14:paraId="47166541" w14:textId="45985527" w:rsidR="007B0D4F" w:rsidRPr="0047077F" w:rsidRDefault="00637759">
      <w:pPr>
        <w:numPr>
          <w:ilvl w:val="0"/>
          <w:numId w:val="1"/>
        </w:numPr>
        <w:ind w:hanging="359"/>
        <w:rPr>
          <w:sz w:val="22"/>
          <w:szCs w:val="22"/>
        </w:rPr>
      </w:pPr>
      <w:r w:rsidRPr="0047077F">
        <w:rPr>
          <w:sz w:val="22"/>
          <w:szCs w:val="22"/>
        </w:rPr>
        <w:t>Inferences and Conclusions from Data</w:t>
      </w:r>
    </w:p>
    <w:p w14:paraId="41374049" w14:textId="77777777" w:rsidR="007B0D4F" w:rsidRPr="0047077F" w:rsidRDefault="00B4019E">
      <w:pPr>
        <w:ind w:left="360"/>
        <w:rPr>
          <w:sz w:val="22"/>
          <w:szCs w:val="22"/>
        </w:rPr>
      </w:pPr>
      <w:r w:rsidRPr="0047077F">
        <w:rPr>
          <w:b/>
          <w:sz w:val="22"/>
          <w:szCs w:val="22"/>
        </w:rPr>
        <w:t xml:space="preserve">          </w:t>
      </w:r>
    </w:p>
    <w:p w14:paraId="7FAA09E8" w14:textId="67BA3FF2" w:rsidR="007B0D4F" w:rsidRPr="0047077F" w:rsidRDefault="00637759">
      <w:pPr>
        <w:rPr>
          <w:sz w:val="22"/>
          <w:szCs w:val="22"/>
        </w:rPr>
      </w:pPr>
      <w:r w:rsidRPr="0047077F">
        <w:rPr>
          <w:b/>
          <w:sz w:val="22"/>
          <w:szCs w:val="22"/>
        </w:rPr>
        <w:t xml:space="preserve">Grading: </w:t>
      </w:r>
    </w:p>
    <w:p w14:paraId="394AFDDF" w14:textId="77777777" w:rsidR="007B0D4F" w:rsidRPr="0047077F" w:rsidRDefault="00B4019E" w:rsidP="002B5A7C">
      <w:pPr>
        <w:numPr>
          <w:ilvl w:val="0"/>
          <w:numId w:val="3"/>
        </w:numPr>
        <w:ind w:left="720" w:hanging="360"/>
        <w:rPr>
          <w:sz w:val="22"/>
          <w:szCs w:val="22"/>
        </w:rPr>
      </w:pPr>
      <w:r w:rsidRPr="0047077F">
        <w:rPr>
          <w:sz w:val="22"/>
          <w:szCs w:val="22"/>
        </w:rPr>
        <w:t xml:space="preserve">Summative Assessment </w:t>
      </w:r>
      <w:r w:rsidRPr="0047077F">
        <w:rPr>
          <w:sz w:val="22"/>
          <w:szCs w:val="22"/>
        </w:rPr>
        <w:tab/>
      </w:r>
      <w:r w:rsidRPr="0047077F">
        <w:rPr>
          <w:sz w:val="22"/>
          <w:szCs w:val="22"/>
        </w:rPr>
        <w:tab/>
        <w:t>60%</w:t>
      </w:r>
    </w:p>
    <w:p w14:paraId="0CFA1FC5" w14:textId="77777777" w:rsidR="007B0D4F" w:rsidRPr="0047077F" w:rsidRDefault="00B4019E" w:rsidP="002B5A7C">
      <w:pPr>
        <w:numPr>
          <w:ilvl w:val="0"/>
          <w:numId w:val="3"/>
        </w:numPr>
        <w:ind w:left="720" w:hanging="360"/>
        <w:rPr>
          <w:sz w:val="22"/>
          <w:szCs w:val="22"/>
        </w:rPr>
      </w:pPr>
      <w:r w:rsidRPr="0047077F">
        <w:rPr>
          <w:sz w:val="22"/>
          <w:szCs w:val="22"/>
        </w:rPr>
        <w:t>Formative Assessment</w:t>
      </w:r>
      <w:r w:rsidRPr="0047077F">
        <w:rPr>
          <w:sz w:val="22"/>
          <w:szCs w:val="22"/>
        </w:rPr>
        <w:tab/>
      </w:r>
      <w:r w:rsidRPr="0047077F">
        <w:rPr>
          <w:sz w:val="22"/>
          <w:szCs w:val="22"/>
        </w:rPr>
        <w:tab/>
        <w:t>40%</w:t>
      </w:r>
    </w:p>
    <w:p w14:paraId="72A16E2D" w14:textId="77777777" w:rsidR="007B0D4F" w:rsidRPr="0047077F" w:rsidRDefault="007B0D4F">
      <w:pPr>
        <w:ind w:left="1080"/>
        <w:rPr>
          <w:sz w:val="22"/>
          <w:szCs w:val="22"/>
        </w:rPr>
      </w:pPr>
    </w:p>
    <w:p w14:paraId="1B2B2A2D" w14:textId="64FDA0DF" w:rsidR="007B0D4F" w:rsidRPr="0047077F" w:rsidRDefault="00B4019E">
      <w:pPr>
        <w:rPr>
          <w:sz w:val="22"/>
          <w:szCs w:val="22"/>
        </w:rPr>
      </w:pPr>
      <w:r w:rsidRPr="0047077F">
        <w:rPr>
          <w:b/>
          <w:sz w:val="22"/>
          <w:szCs w:val="22"/>
        </w:rPr>
        <w:t>Materials:</w:t>
      </w:r>
    </w:p>
    <w:p w14:paraId="61FDC74E" w14:textId="36DDA72D" w:rsidR="007B0D4F" w:rsidRPr="0047077F" w:rsidRDefault="00B4019E" w:rsidP="002B5A7C">
      <w:pPr>
        <w:numPr>
          <w:ilvl w:val="0"/>
          <w:numId w:val="4"/>
        </w:numPr>
        <w:ind w:left="720" w:hanging="360"/>
        <w:rPr>
          <w:sz w:val="22"/>
          <w:szCs w:val="22"/>
        </w:rPr>
      </w:pPr>
      <w:r w:rsidRPr="0047077F">
        <w:rPr>
          <w:sz w:val="22"/>
          <w:szCs w:val="22"/>
        </w:rPr>
        <w:t>Pencil</w:t>
      </w:r>
      <w:r w:rsidR="00637759" w:rsidRPr="0047077F">
        <w:rPr>
          <w:sz w:val="22"/>
          <w:szCs w:val="22"/>
        </w:rPr>
        <w:t>s</w:t>
      </w:r>
    </w:p>
    <w:p w14:paraId="5FD3D5B3" w14:textId="10F510DD" w:rsidR="007B0D4F" w:rsidRPr="0047077F" w:rsidRDefault="00637759" w:rsidP="002B5A7C">
      <w:pPr>
        <w:numPr>
          <w:ilvl w:val="0"/>
          <w:numId w:val="4"/>
        </w:numPr>
        <w:ind w:left="720" w:hanging="360"/>
        <w:rPr>
          <w:sz w:val="22"/>
          <w:szCs w:val="22"/>
        </w:rPr>
      </w:pPr>
      <w:r w:rsidRPr="0047077F">
        <w:rPr>
          <w:sz w:val="22"/>
          <w:szCs w:val="22"/>
        </w:rPr>
        <w:t xml:space="preserve">Notebook </w:t>
      </w:r>
      <w:r w:rsidR="00B4019E" w:rsidRPr="0047077F">
        <w:rPr>
          <w:sz w:val="22"/>
          <w:szCs w:val="22"/>
        </w:rPr>
        <w:t>with dividers</w:t>
      </w:r>
    </w:p>
    <w:p w14:paraId="5CBA101D" w14:textId="77777777" w:rsidR="007B0D4F" w:rsidRPr="0047077F" w:rsidRDefault="00B4019E" w:rsidP="002B5A7C">
      <w:pPr>
        <w:numPr>
          <w:ilvl w:val="0"/>
          <w:numId w:val="4"/>
        </w:numPr>
        <w:ind w:left="720" w:hanging="360"/>
        <w:rPr>
          <w:sz w:val="22"/>
          <w:szCs w:val="22"/>
        </w:rPr>
      </w:pPr>
      <w:r w:rsidRPr="0047077F">
        <w:rPr>
          <w:sz w:val="22"/>
          <w:szCs w:val="22"/>
        </w:rPr>
        <w:t>Paper</w:t>
      </w:r>
    </w:p>
    <w:p w14:paraId="1EA9AAB9" w14:textId="77777777" w:rsidR="007B0D4F" w:rsidRDefault="007B0D4F"/>
    <w:p w14:paraId="5A563A4E" w14:textId="77777777" w:rsidR="002A2A50" w:rsidRPr="00DB487A" w:rsidRDefault="002A2A50" w:rsidP="002A2A50">
      <w:pPr>
        <w:rPr>
          <w:b/>
          <w:szCs w:val="24"/>
        </w:rPr>
      </w:pPr>
      <w:r w:rsidRPr="00DB487A">
        <w:rPr>
          <w:b/>
          <w:szCs w:val="24"/>
        </w:rPr>
        <w:t>Homework:</w:t>
      </w:r>
    </w:p>
    <w:p w14:paraId="39079B0D" w14:textId="77777777" w:rsidR="002A2A50" w:rsidRDefault="002A2A50" w:rsidP="002A2A50">
      <w:pPr>
        <w:rPr>
          <w:szCs w:val="24"/>
        </w:rPr>
      </w:pPr>
      <w:r>
        <w:rPr>
          <w:szCs w:val="24"/>
        </w:rPr>
        <w:t xml:space="preserve">Homework is an important part of learning mathematics and may be assigned daily. A mixture of task related and textbook based assignments will be used to help student’s master content being covered.  </w:t>
      </w:r>
      <w:r w:rsidRPr="00DB487A">
        <w:rPr>
          <w:szCs w:val="24"/>
          <w:u w:val="single"/>
        </w:rPr>
        <w:t>All work must be show</w:t>
      </w:r>
      <w:r>
        <w:rPr>
          <w:szCs w:val="24"/>
          <w:u w:val="single"/>
        </w:rPr>
        <w:t>n</w:t>
      </w:r>
      <w:r w:rsidRPr="00DB487A">
        <w:rPr>
          <w:szCs w:val="24"/>
          <w:u w:val="single"/>
        </w:rPr>
        <w:t xml:space="preserve"> for each problem</w:t>
      </w:r>
      <w:r>
        <w:rPr>
          <w:szCs w:val="24"/>
        </w:rPr>
        <w:t xml:space="preserve">. </w:t>
      </w:r>
      <w:r w:rsidRPr="00B72F21">
        <w:rPr>
          <w:b/>
          <w:color w:val="FF0000"/>
          <w:szCs w:val="24"/>
        </w:rPr>
        <w:t>No work, no credit, no kidding!</w:t>
      </w:r>
      <w:r w:rsidRPr="00B72F21">
        <w:rPr>
          <w:color w:val="FF0000"/>
          <w:szCs w:val="24"/>
        </w:rPr>
        <w:t xml:space="preserve"> </w:t>
      </w:r>
      <w:r>
        <w:rPr>
          <w:szCs w:val="24"/>
        </w:rPr>
        <w:t>Homework may be checked either for accuracy or completion.  The frequency of these checks is at my discretion.</w:t>
      </w:r>
    </w:p>
    <w:p w14:paraId="08F4BD97" w14:textId="77777777" w:rsidR="002A2A50" w:rsidRDefault="002A2A50">
      <w:pPr>
        <w:rPr>
          <w:sz w:val="22"/>
          <w:szCs w:val="22"/>
        </w:rPr>
      </w:pPr>
    </w:p>
    <w:p w14:paraId="301A0BA5" w14:textId="77777777" w:rsidR="002A2A50" w:rsidRDefault="002A2A50">
      <w:pPr>
        <w:rPr>
          <w:sz w:val="22"/>
          <w:szCs w:val="22"/>
        </w:rPr>
      </w:pPr>
    </w:p>
    <w:p w14:paraId="29D6330D" w14:textId="77777777" w:rsidR="002A2A50" w:rsidRPr="00DB487A" w:rsidRDefault="002A2A50" w:rsidP="002A2A50">
      <w:pPr>
        <w:rPr>
          <w:b/>
          <w:szCs w:val="24"/>
        </w:rPr>
      </w:pPr>
      <w:r w:rsidRPr="00DB487A">
        <w:rPr>
          <w:b/>
          <w:szCs w:val="24"/>
        </w:rPr>
        <w:t>Assessments:</w:t>
      </w:r>
    </w:p>
    <w:p w14:paraId="197134B2" w14:textId="77777777" w:rsidR="002A2A50" w:rsidRDefault="002A2A50" w:rsidP="002A2A50">
      <w:pPr>
        <w:rPr>
          <w:szCs w:val="24"/>
        </w:rPr>
      </w:pPr>
      <w:r>
        <w:rPr>
          <w:szCs w:val="24"/>
        </w:rPr>
        <w:t>Assessments will be given throughout the year to help students track mastery of standards being covered.  Students who are absent from school the day before an assessment will be held responsible for taking the assessment at the scheduled time.  Students absent on an assessment day must get with me on the day they return to schedule a makeup assessment.</w:t>
      </w:r>
    </w:p>
    <w:p w14:paraId="26FF4245" w14:textId="77777777" w:rsidR="002A2A50" w:rsidRDefault="002A2A50" w:rsidP="002A2A50">
      <w:pPr>
        <w:rPr>
          <w:szCs w:val="24"/>
        </w:rPr>
      </w:pPr>
    </w:p>
    <w:p w14:paraId="299E0DFC" w14:textId="77777777" w:rsidR="002A2A50" w:rsidRPr="00DB487A" w:rsidRDefault="002A2A50" w:rsidP="002A2A50">
      <w:pPr>
        <w:rPr>
          <w:b/>
          <w:szCs w:val="24"/>
        </w:rPr>
      </w:pPr>
      <w:r w:rsidRPr="00DB487A">
        <w:rPr>
          <w:b/>
          <w:szCs w:val="24"/>
        </w:rPr>
        <w:t>Attendance:</w:t>
      </w:r>
    </w:p>
    <w:p w14:paraId="2F8B49E0" w14:textId="77777777" w:rsidR="002A2A50" w:rsidRPr="00DB487A" w:rsidRDefault="002A2A50" w:rsidP="002A2A50">
      <w:pPr>
        <w:rPr>
          <w:i/>
          <w:szCs w:val="24"/>
          <w:u w:val="single"/>
        </w:rPr>
      </w:pPr>
      <w:r>
        <w:rPr>
          <w:szCs w:val="24"/>
        </w:rPr>
        <w:t xml:space="preserve">Attendance is extremely important. You miss valuable class discussions that help you master standards being covered when you are absent.  It is the responsibility of the student to make arrangements to make up missed work or assessments and secure all notes from classmates.  </w:t>
      </w:r>
      <w:r w:rsidRPr="00DB487A">
        <w:rPr>
          <w:i/>
          <w:szCs w:val="24"/>
          <w:u w:val="single"/>
        </w:rPr>
        <w:t>Class time will not be spent completing makeup work.</w:t>
      </w:r>
    </w:p>
    <w:p w14:paraId="4095FA01" w14:textId="77777777" w:rsidR="002A2A50" w:rsidRDefault="002A2A50" w:rsidP="002A2A50">
      <w:pPr>
        <w:rPr>
          <w:b/>
          <w:szCs w:val="24"/>
        </w:rPr>
      </w:pPr>
    </w:p>
    <w:p w14:paraId="6FCAF802" w14:textId="77777777" w:rsidR="002A2A50" w:rsidRPr="00DB487A" w:rsidRDefault="002A2A50" w:rsidP="002A2A50">
      <w:pPr>
        <w:rPr>
          <w:b/>
          <w:szCs w:val="24"/>
        </w:rPr>
      </w:pPr>
      <w:r w:rsidRPr="00DB487A">
        <w:rPr>
          <w:b/>
          <w:szCs w:val="24"/>
        </w:rPr>
        <w:t>Availability:</w:t>
      </w:r>
    </w:p>
    <w:p w14:paraId="58995292" w14:textId="77777777" w:rsidR="002A2A50" w:rsidRPr="00EC1DC5" w:rsidRDefault="002A2A50" w:rsidP="002A2A50">
      <w:pPr>
        <w:rPr>
          <w:color w:val="auto"/>
          <w:szCs w:val="24"/>
        </w:rPr>
      </w:pPr>
      <w:r w:rsidRPr="00EC1DC5">
        <w:rPr>
          <w:color w:val="auto"/>
          <w:szCs w:val="24"/>
        </w:rPr>
        <w:t>I am available after school Tuesdays and Thursdays (3:45 – 4:30) for help and to answer questions for those who exhibit positive behaviors in class unless I have duty, a meeting, or a parent conference.  Please check with me during class if you plan to stay after school the same day to be sure I am available that day.</w:t>
      </w:r>
    </w:p>
    <w:p w14:paraId="0D018FF9" w14:textId="77777777" w:rsidR="002A2A50" w:rsidRDefault="002A2A50" w:rsidP="002A2A50">
      <w:pPr>
        <w:rPr>
          <w:szCs w:val="24"/>
        </w:rPr>
      </w:pPr>
    </w:p>
    <w:p w14:paraId="0FFCEA46" w14:textId="77777777" w:rsidR="002A2A50" w:rsidRPr="00DB487A" w:rsidRDefault="002A2A50" w:rsidP="002A2A50">
      <w:pPr>
        <w:rPr>
          <w:b/>
          <w:szCs w:val="24"/>
        </w:rPr>
      </w:pPr>
      <w:r w:rsidRPr="00DB487A">
        <w:rPr>
          <w:b/>
          <w:szCs w:val="24"/>
        </w:rPr>
        <w:lastRenderedPageBreak/>
        <w:t>Restroom / Hall Passes:</w:t>
      </w:r>
    </w:p>
    <w:p w14:paraId="74B43659" w14:textId="77777777" w:rsidR="002A2A50" w:rsidRDefault="002A2A50" w:rsidP="002A2A50">
      <w:pPr>
        <w:rPr>
          <w:szCs w:val="24"/>
        </w:rPr>
      </w:pPr>
      <w:r>
        <w:rPr>
          <w:szCs w:val="24"/>
        </w:rPr>
        <w:t>No passes will be issued during the first or last 15 minutes of the class period.  Students will be given 6 hall passes that they may use during the semester.  If the passes are not used, the hall passes will be used as an extra credit homework grade.</w:t>
      </w:r>
    </w:p>
    <w:p w14:paraId="6E07478E" w14:textId="3E8E4EE2" w:rsidR="007B0D4F" w:rsidRPr="0047077F" w:rsidRDefault="00637759">
      <w:pPr>
        <w:rPr>
          <w:sz w:val="22"/>
          <w:szCs w:val="22"/>
        </w:rPr>
      </w:pPr>
      <w:r w:rsidRPr="0047077F">
        <w:rPr>
          <w:sz w:val="22"/>
          <w:szCs w:val="22"/>
        </w:rPr>
        <w:t>Note:  We</w:t>
      </w:r>
      <w:r w:rsidR="00BB1401" w:rsidRPr="0047077F">
        <w:rPr>
          <w:sz w:val="22"/>
          <w:szCs w:val="22"/>
        </w:rPr>
        <w:t xml:space="preserve"> reserve the</w:t>
      </w:r>
      <w:r w:rsidR="00B4019E" w:rsidRPr="0047077F">
        <w:rPr>
          <w:sz w:val="22"/>
          <w:szCs w:val="22"/>
        </w:rPr>
        <w:t xml:space="preserve"> right to modify this course syllabus </w:t>
      </w:r>
      <w:r w:rsidRPr="0047077F">
        <w:rPr>
          <w:sz w:val="22"/>
          <w:szCs w:val="22"/>
        </w:rPr>
        <w:t>in order to meet the needs of our</w:t>
      </w:r>
      <w:r w:rsidR="00B4019E" w:rsidRPr="0047077F">
        <w:rPr>
          <w:sz w:val="22"/>
          <w:szCs w:val="22"/>
        </w:rPr>
        <w:t xml:space="preserve"> students.</w:t>
      </w:r>
      <w:r w:rsidR="00B4019E" w:rsidRPr="0047077F">
        <w:rPr>
          <w:sz w:val="22"/>
          <w:szCs w:val="22"/>
        </w:rPr>
        <w:tab/>
      </w:r>
    </w:p>
    <w:p w14:paraId="49D1BB20" w14:textId="77777777" w:rsidR="007B0D4F" w:rsidRPr="0047077F" w:rsidRDefault="007B0D4F">
      <w:pPr>
        <w:rPr>
          <w:sz w:val="22"/>
          <w:szCs w:val="22"/>
        </w:rPr>
      </w:pPr>
    </w:p>
    <w:p w14:paraId="7FBAD95A" w14:textId="77777777" w:rsidR="002A2A50" w:rsidRDefault="002A2A50">
      <w:pPr>
        <w:rPr>
          <w:b/>
          <w:sz w:val="28"/>
          <w:szCs w:val="28"/>
        </w:rPr>
      </w:pPr>
    </w:p>
    <w:p w14:paraId="54A4D400" w14:textId="3132AA45" w:rsidR="002A2A50" w:rsidRPr="002A2A50" w:rsidRDefault="002A2A50">
      <w:pPr>
        <w:rPr>
          <w:b/>
          <w:sz w:val="28"/>
          <w:szCs w:val="28"/>
        </w:rPr>
      </w:pPr>
      <w:r>
        <w:rPr>
          <w:b/>
          <w:sz w:val="28"/>
          <w:szCs w:val="28"/>
        </w:rPr>
        <w:t>School Policies</w:t>
      </w:r>
    </w:p>
    <w:p w14:paraId="29D3E914" w14:textId="77777777" w:rsidR="002A2A50" w:rsidRDefault="002A2A50">
      <w:pPr>
        <w:rPr>
          <w:b/>
          <w:sz w:val="22"/>
          <w:szCs w:val="22"/>
        </w:rPr>
      </w:pPr>
    </w:p>
    <w:p w14:paraId="5777D43F" w14:textId="77777777" w:rsidR="002A2A50" w:rsidRPr="00673D6E" w:rsidRDefault="002A2A50" w:rsidP="002A2A50">
      <w:pPr>
        <w:rPr>
          <w:b/>
          <w:color w:val="222222"/>
          <w:szCs w:val="24"/>
          <w:shd w:val="clear" w:color="auto" w:fill="FFFFFF"/>
        </w:rPr>
      </w:pPr>
      <w:r w:rsidRPr="00673D6E">
        <w:rPr>
          <w:b/>
          <w:color w:val="222222"/>
          <w:szCs w:val="24"/>
          <w:shd w:val="clear" w:color="auto" w:fill="FFFFFF"/>
        </w:rPr>
        <w:t>Credits:</w:t>
      </w:r>
    </w:p>
    <w:p w14:paraId="2B165F36" w14:textId="7C9666E4" w:rsidR="002A2A50" w:rsidRDefault="002A2A50" w:rsidP="002A2A50">
      <w:pPr>
        <w:rPr>
          <w:color w:val="222222"/>
          <w:szCs w:val="24"/>
          <w:shd w:val="clear" w:color="auto" w:fill="FFFFFF"/>
        </w:rPr>
      </w:pPr>
      <w:r w:rsidRPr="00673D6E">
        <w:rPr>
          <w:color w:val="222222"/>
          <w:szCs w:val="24"/>
          <w:shd w:val="clear" w:color="auto" w:fill="FFFFFF"/>
        </w:rPr>
        <w:t>Students enrolled in year-long Algebra I</w:t>
      </w:r>
      <w:r>
        <w:rPr>
          <w:color w:val="222222"/>
          <w:szCs w:val="24"/>
          <w:shd w:val="clear" w:color="auto" w:fill="FFFFFF"/>
        </w:rPr>
        <w:t>I</w:t>
      </w:r>
      <w:r w:rsidRPr="00673D6E">
        <w:rPr>
          <w:color w:val="222222"/>
          <w:szCs w:val="24"/>
          <w:shd w:val="clear" w:color="auto" w:fill="FFFFFF"/>
        </w:rPr>
        <w:t xml:space="preserve"> &amp; Algebra </w:t>
      </w:r>
      <w:r>
        <w:rPr>
          <w:color w:val="222222"/>
          <w:szCs w:val="24"/>
          <w:shd w:val="clear" w:color="auto" w:fill="FFFFFF"/>
        </w:rPr>
        <w:t>I</w:t>
      </w:r>
      <w:r w:rsidRPr="00673D6E">
        <w:rPr>
          <w:color w:val="222222"/>
          <w:szCs w:val="24"/>
          <w:shd w:val="clear" w:color="auto" w:fill="FFFFFF"/>
        </w:rPr>
        <w:t xml:space="preserve">I Support, will attempt to earn a half-credit in both the content course and the support course at the conclusion of the first semester. Students will then attempt to earn another half-credit in each section (content and support) in the second semester. The goal is to earn a full math credit Algebra </w:t>
      </w:r>
      <w:r>
        <w:rPr>
          <w:color w:val="222222"/>
          <w:szCs w:val="24"/>
          <w:shd w:val="clear" w:color="auto" w:fill="FFFFFF"/>
        </w:rPr>
        <w:t>I</w:t>
      </w:r>
      <w:r w:rsidRPr="00673D6E">
        <w:rPr>
          <w:color w:val="222222"/>
          <w:szCs w:val="24"/>
          <w:shd w:val="clear" w:color="auto" w:fill="FFFFFF"/>
        </w:rPr>
        <w:t>I</w:t>
      </w:r>
      <w:r>
        <w:rPr>
          <w:color w:val="222222"/>
          <w:szCs w:val="24"/>
          <w:shd w:val="clear" w:color="auto" w:fill="FFFFFF"/>
        </w:rPr>
        <w:t xml:space="preserve"> </w:t>
      </w:r>
      <w:r w:rsidRPr="00673D6E">
        <w:rPr>
          <w:color w:val="222222"/>
          <w:szCs w:val="24"/>
          <w:shd w:val="clear" w:color="auto" w:fill="FFFFFF"/>
        </w:rPr>
        <w:t>as well as a</w:t>
      </w:r>
      <w:r>
        <w:rPr>
          <w:color w:val="222222"/>
          <w:szCs w:val="24"/>
          <w:shd w:val="clear" w:color="auto" w:fill="FFFFFF"/>
        </w:rPr>
        <w:t xml:space="preserve"> full academic elective credit </w:t>
      </w:r>
      <w:r w:rsidRPr="00673D6E">
        <w:rPr>
          <w:color w:val="222222"/>
          <w:szCs w:val="24"/>
          <w:shd w:val="clear" w:color="auto" w:fill="FFFFFF"/>
        </w:rPr>
        <w:t xml:space="preserve">Algebra </w:t>
      </w:r>
      <w:r>
        <w:rPr>
          <w:color w:val="222222"/>
          <w:szCs w:val="24"/>
          <w:shd w:val="clear" w:color="auto" w:fill="FFFFFF"/>
        </w:rPr>
        <w:t>I</w:t>
      </w:r>
      <w:r w:rsidRPr="00673D6E">
        <w:rPr>
          <w:color w:val="222222"/>
          <w:szCs w:val="24"/>
          <w:shd w:val="clear" w:color="auto" w:fill="FFFFFF"/>
        </w:rPr>
        <w:t>I Support</w:t>
      </w:r>
      <w:r>
        <w:rPr>
          <w:color w:val="222222"/>
          <w:szCs w:val="24"/>
          <w:shd w:val="clear" w:color="auto" w:fill="FFFFFF"/>
        </w:rPr>
        <w:t>. Please note the</w:t>
      </w:r>
      <w:r w:rsidRPr="00673D6E">
        <w:rPr>
          <w:color w:val="222222"/>
          <w:szCs w:val="24"/>
          <w:shd w:val="clear" w:color="auto" w:fill="FFFFFF"/>
        </w:rPr>
        <w:t xml:space="preserve"> Algebra I</w:t>
      </w:r>
      <w:r>
        <w:rPr>
          <w:color w:val="222222"/>
          <w:szCs w:val="24"/>
          <w:shd w:val="clear" w:color="auto" w:fill="FFFFFF"/>
        </w:rPr>
        <w:t>I</w:t>
      </w:r>
      <w:r w:rsidRPr="00673D6E">
        <w:rPr>
          <w:color w:val="222222"/>
          <w:szCs w:val="24"/>
          <w:shd w:val="clear" w:color="auto" w:fill="FFFFFF"/>
        </w:rPr>
        <w:t xml:space="preserve"> Support</w:t>
      </w:r>
      <w:r>
        <w:rPr>
          <w:color w:val="222222"/>
          <w:szCs w:val="24"/>
          <w:shd w:val="clear" w:color="auto" w:fill="FFFFFF"/>
        </w:rPr>
        <w:t xml:space="preserve"> class</w:t>
      </w:r>
      <w:r w:rsidRPr="00673D6E">
        <w:rPr>
          <w:color w:val="222222"/>
          <w:szCs w:val="24"/>
          <w:shd w:val="clear" w:color="auto" w:fill="FFFFFF"/>
        </w:rPr>
        <w:t xml:space="preserve"> </w:t>
      </w:r>
      <w:r>
        <w:rPr>
          <w:color w:val="222222"/>
          <w:szCs w:val="24"/>
          <w:shd w:val="clear" w:color="auto" w:fill="FFFFFF"/>
        </w:rPr>
        <w:t>it is</w:t>
      </w:r>
      <w:r w:rsidRPr="00673D6E">
        <w:rPr>
          <w:color w:val="222222"/>
          <w:szCs w:val="24"/>
          <w:shd w:val="clear" w:color="auto" w:fill="FFFFFF"/>
        </w:rPr>
        <w:t xml:space="preserve"> not required for graduation, but </w:t>
      </w:r>
      <w:r>
        <w:rPr>
          <w:color w:val="222222"/>
          <w:szCs w:val="24"/>
          <w:shd w:val="clear" w:color="auto" w:fill="FFFFFF"/>
        </w:rPr>
        <w:t>it</w:t>
      </w:r>
      <w:r w:rsidRPr="00673D6E">
        <w:rPr>
          <w:color w:val="222222"/>
          <w:szCs w:val="24"/>
          <w:shd w:val="clear" w:color="auto" w:fill="FFFFFF"/>
        </w:rPr>
        <w:t xml:space="preserve"> do</w:t>
      </w:r>
      <w:r>
        <w:rPr>
          <w:color w:val="222222"/>
          <w:szCs w:val="24"/>
          <w:shd w:val="clear" w:color="auto" w:fill="FFFFFF"/>
        </w:rPr>
        <w:t>es</w:t>
      </w:r>
      <w:r w:rsidRPr="00673D6E">
        <w:rPr>
          <w:color w:val="222222"/>
          <w:szCs w:val="24"/>
          <w:shd w:val="clear" w:color="auto" w:fill="FFFFFF"/>
        </w:rPr>
        <w:t xml:space="preserve"> count towards a student's HOPE scholarship GPA. </w:t>
      </w:r>
    </w:p>
    <w:p w14:paraId="144F6ACB" w14:textId="77777777" w:rsidR="002A2A50" w:rsidRDefault="002A2A50" w:rsidP="002A2A50">
      <w:pPr>
        <w:rPr>
          <w:color w:val="222222"/>
          <w:szCs w:val="24"/>
          <w:shd w:val="clear" w:color="auto" w:fill="FFFFFF"/>
        </w:rPr>
      </w:pPr>
    </w:p>
    <w:p w14:paraId="45C0AEDC" w14:textId="77777777" w:rsidR="002A2A50" w:rsidRPr="00673D6E" w:rsidRDefault="002A2A50" w:rsidP="002A2A50">
      <w:pPr>
        <w:rPr>
          <w:b/>
          <w:szCs w:val="24"/>
        </w:rPr>
      </w:pPr>
      <w:r>
        <w:rPr>
          <w:b/>
          <w:color w:val="222222"/>
          <w:szCs w:val="24"/>
          <w:shd w:val="clear" w:color="auto" w:fill="FFFFFF"/>
        </w:rPr>
        <w:t xml:space="preserve">PHS </w:t>
      </w:r>
      <w:r w:rsidRPr="00673D6E">
        <w:rPr>
          <w:b/>
          <w:color w:val="222222"/>
          <w:szCs w:val="24"/>
          <w:shd w:val="clear" w:color="auto" w:fill="FFFFFF"/>
        </w:rPr>
        <w:t>Plag</w:t>
      </w:r>
      <w:r>
        <w:rPr>
          <w:b/>
          <w:color w:val="222222"/>
          <w:szCs w:val="24"/>
          <w:shd w:val="clear" w:color="auto" w:fill="FFFFFF"/>
        </w:rPr>
        <w:t>iarism Protocol</w:t>
      </w:r>
      <w:r w:rsidRPr="00673D6E">
        <w:rPr>
          <w:b/>
          <w:color w:val="222222"/>
          <w:szCs w:val="24"/>
          <w:shd w:val="clear" w:color="auto" w:fill="FFFFFF"/>
        </w:rPr>
        <w:t>:</w:t>
      </w:r>
    </w:p>
    <w:p w14:paraId="0C0101D8" w14:textId="77777777" w:rsidR="002A2A50" w:rsidRDefault="002A2A50" w:rsidP="002A2A50">
      <w:pPr>
        <w:rPr>
          <w:color w:val="222222"/>
          <w:szCs w:val="24"/>
          <w:shd w:val="clear" w:color="auto" w:fill="FFFFFF"/>
        </w:rPr>
      </w:pPr>
      <w:r w:rsidRPr="00673D6E">
        <w:rPr>
          <w:color w:val="222222"/>
          <w:szCs w:val="24"/>
          <w:shd w:val="clear" w:color="auto" w:fill="FFFFFF"/>
        </w:rPr>
        <w:t>Students that have plagiarized any portion of their written work shall receive a grade of a 1.  For the first offense a student may rewrite the assignment for a grade no higher than a 70.</w:t>
      </w:r>
      <w:r w:rsidRPr="00673D6E">
        <w:rPr>
          <w:color w:val="222222"/>
          <w:szCs w:val="24"/>
        </w:rPr>
        <w:br/>
      </w:r>
      <w:r w:rsidRPr="00673D6E">
        <w:rPr>
          <w:color w:val="222222"/>
          <w:szCs w:val="24"/>
        </w:rPr>
        <w:br/>
      </w:r>
      <w:r w:rsidRPr="00673D6E">
        <w:rPr>
          <w:color w:val="222222"/>
          <w:szCs w:val="24"/>
          <w:shd w:val="clear" w:color="auto" w:fill="FFFFFF"/>
        </w:rPr>
        <w:t xml:space="preserve">Each offense after the first, the student </w:t>
      </w:r>
      <w:r>
        <w:rPr>
          <w:color w:val="222222"/>
          <w:szCs w:val="24"/>
          <w:shd w:val="clear" w:color="auto" w:fill="FFFFFF"/>
        </w:rPr>
        <w:t xml:space="preserve">will </w:t>
      </w:r>
      <w:r w:rsidRPr="00673D6E">
        <w:rPr>
          <w:color w:val="222222"/>
          <w:szCs w:val="24"/>
          <w:shd w:val="clear" w:color="auto" w:fill="FFFFFF"/>
        </w:rPr>
        <w:t xml:space="preserve">receive a </w:t>
      </w:r>
      <w:r>
        <w:rPr>
          <w:color w:val="222222"/>
          <w:szCs w:val="24"/>
          <w:shd w:val="clear" w:color="auto" w:fill="FFFFFF"/>
        </w:rPr>
        <w:t xml:space="preserve">grade of </w:t>
      </w:r>
      <w:r w:rsidRPr="00673D6E">
        <w:rPr>
          <w:color w:val="222222"/>
          <w:szCs w:val="24"/>
          <w:shd w:val="clear" w:color="auto" w:fill="FFFFFF"/>
        </w:rPr>
        <w:t>1 with no rewrite.</w:t>
      </w:r>
    </w:p>
    <w:p w14:paraId="1DB07FBB" w14:textId="77777777" w:rsidR="002A2A50" w:rsidRDefault="002A2A50" w:rsidP="002A2A50">
      <w:pPr>
        <w:rPr>
          <w:color w:val="222222"/>
          <w:szCs w:val="24"/>
          <w:shd w:val="clear" w:color="auto" w:fill="FFFFFF"/>
        </w:rPr>
      </w:pPr>
    </w:p>
    <w:p w14:paraId="1720EE9F" w14:textId="77777777" w:rsidR="002A2A50" w:rsidRPr="0074417D" w:rsidRDefault="002A2A50" w:rsidP="002A2A50">
      <w:pPr>
        <w:rPr>
          <w:b/>
          <w:szCs w:val="24"/>
        </w:rPr>
      </w:pPr>
      <w:r w:rsidRPr="0074417D">
        <w:rPr>
          <w:b/>
          <w:szCs w:val="24"/>
        </w:rPr>
        <w:t>Final Exam Exemption Procedures</w:t>
      </w:r>
    </w:p>
    <w:p w14:paraId="656EFA63" w14:textId="77777777" w:rsidR="002A2A50" w:rsidRPr="0074417D" w:rsidRDefault="002A2A50" w:rsidP="002A2A50">
      <w:pPr>
        <w:rPr>
          <w:szCs w:val="24"/>
        </w:rPr>
      </w:pPr>
    </w:p>
    <w:p w14:paraId="6D88A3BE" w14:textId="77777777" w:rsidR="002A2A50" w:rsidRPr="0074417D" w:rsidRDefault="002A2A50" w:rsidP="002A2A50">
      <w:pPr>
        <w:rPr>
          <w:szCs w:val="24"/>
        </w:rPr>
      </w:pPr>
      <w:r w:rsidRPr="0074417D">
        <w:rPr>
          <w:szCs w:val="24"/>
        </w:rPr>
        <w:t>To be offered the opportunity to exempt a final exam, a student must:</w:t>
      </w:r>
    </w:p>
    <w:p w14:paraId="2DFEB2ED" w14:textId="77777777" w:rsidR="002A2A50" w:rsidRPr="0074417D" w:rsidRDefault="002A2A50" w:rsidP="002A2A50">
      <w:pPr>
        <w:rPr>
          <w:szCs w:val="24"/>
        </w:rPr>
      </w:pPr>
    </w:p>
    <w:p w14:paraId="1F22EE2A" w14:textId="77777777" w:rsidR="002A2A50" w:rsidRPr="0074417D" w:rsidRDefault="002A2A50" w:rsidP="002A2A50">
      <w:pPr>
        <w:ind w:left="360"/>
        <w:rPr>
          <w:szCs w:val="24"/>
        </w:rPr>
      </w:pPr>
      <w:r w:rsidRPr="0074417D">
        <w:rPr>
          <w:szCs w:val="24"/>
        </w:rPr>
        <w:t xml:space="preserve">A. </w:t>
      </w:r>
      <w:r>
        <w:rPr>
          <w:szCs w:val="24"/>
        </w:rPr>
        <w:t xml:space="preserve"> </w:t>
      </w:r>
      <w:r w:rsidRPr="0074417D">
        <w:rPr>
          <w:szCs w:val="24"/>
        </w:rPr>
        <w:t>Have zero absences for the entire semester in that class and a semester average for that</w:t>
      </w:r>
    </w:p>
    <w:p w14:paraId="1A17805A" w14:textId="77777777" w:rsidR="002A2A50" w:rsidRPr="0074417D" w:rsidRDefault="002A2A50" w:rsidP="002A2A50">
      <w:pPr>
        <w:ind w:left="360" w:firstLine="360"/>
        <w:rPr>
          <w:szCs w:val="24"/>
        </w:rPr>
      </w:pPr>
      <w:proofErr w:type="gramStart"/>
      <w:r w:rsidRPr="0074417D">
        <w:rPr>
          <w:szCs w:val="24"/>
        </w:rPr>
        <w:t>class</w:t>
      </w:r>
      <w:proofErr w:type="gramEnd"/>
      <w:r w:rsidRPr="0074417D">
        <w:rPr>
          <w:szCs w:val="24"/>
        </w:rPr>
        <w:t xml:space="preserve"> of at least 80%</w:t>
      </w:r>
    </w:p>
    <w:p w14:paraId="12A3ADED" w14:textId="77777777" w:rsidR="002A2A50" w:rsidRPr="0074417D" w:rsidRDefault="002A2A50" w:rsidP="002A2A50">
      <w:pPr>
        <w:ind w:left="360"/>
        <w:rPr>
          <w:szCs w:val="24"/>
        </w:rPr>
      </w:pPr>
      <w:r w:rsidRPr="0074417D">
        <w:rPr>
          <w:szCs w:val="24"/>
        </w:rPr>
        <w:t xml:space="preserve">B. </w:t>
      </w:r>
      <w:r>
        <w:rPr>
          <w:szCs w:val="24"/>
        </w:rPr>
        <w:t xml:space="preserve"> </w:t>
      </w:r>
      <w:r w:rsidRPr="0074417D">
        <w:rPr>
          <w:szCs w:val="24"/>
        </w:rPr>
        <w:t>Have not more than one absence for the entire semester in that class and a semester</w:t>
      </w:r>
    </w:p>
    <w:p w14:paraId="2C541D8A" w14:textId="77777777" w:rsidR="002A2A50" w:rsidRPr="0074417D" w:rsidRDefault="002A2A50" w:rsidP="002A2A50">
      <w:pPr>
        <w:ind w:left="360" w:firstLine="360"/>
        <w:rPr>
          <w:szCs w:val="24"/>
        </w:rPr>
      </w:pPr>
      <w:proofErr w:type="gramStart"/>
      <w:r w:rsidRPr="0074417D">
        <w:rPr>
          <w:szCs w:val="24"/>
        </w:rPr>
        <w:t>average</w:t>
      </w:r>
      <w:proofErr w:type="gramEnd"/>
      <w:r w:rsidRPr="0074417D">
        <w:rPr>
          <w:szCs w:val="24"/>
        </w:rPr>
        <w:t xml:space="preserve"> for that class of at least 85%.</w:t>
      </w:r>
    </w:p>
    <w:p w14:paraId="31FDF2B4" w14:textId="77777777" w:rsidR="002A2A50" w:rsidRPr="0074417D" w:rsidRDefault="002A2A50" w:rsidP="002A2A50">
      <w:pPr>
        <w:ind w:left="360"/>
        <w:rPr>
          <w:szCs w:val="24"/>
        </w:rPr>
      </w:pPr>
      <w:r w:rsidRPr="0074417D">
        <w:rPr>
          <w:szCs w:val="24"/>
        </w:rPr>
        <w:t xml:space="preserve">C. </w:t>
      </w:r>
      <w:r>
        <w:rPr>
          <w:szCs w:val="24"/>
        </w:rPr>
        <w:t xml:space="preserve"> </w:t>
      </w:r>
      <w:r w:rsidRPr="0074417D">
        <w:rPr>
          <w:szCs w:val="24"/>
        </w:rPr>
        <w:t>Have not more than two absences for the entire semester in that class and a semester</w:t>
      </w:r>
    </w:p>
    <w:p w14:paraId="7654A660" w14:textId="77777777" w:rsidR="002A2A50" w:rsidRPr="0074417D" w:rsidRDefault="002A2A50" w:rsidP="002A2A50">
      <w:pPr>
        <w:ind w:left="360" w:firstLine="360"/>
        <w:rPr>
          <w:szCs w:val="24"/>
        </w:rPr>
      </w:pPr>
      <w:proofErr w:type="gramStart"/>
      <w:r w:rsidRPr="0074417D">
        <w:rPr>
          <w:szCs w:val="24"/>
        </w:rPr>
        <w:t>average</w:t>
      </w:r>
      <w:proofErr w:type="gramEnd"/>
      <w:r w:rsidRPr="0074417D">
        <w:rPr>
          <w:szCs w:val="24"/>
        </w:rPr>
        <w:t xml:space="preserve"> for that class of at least 90%.</w:t>
      </w:r>
    </w:p>
    <w:p w14:paraId="287F998D" w14:textId="77777777" w:rsidR="002A2A50" w:rsidRPr="0074417D" w:rsidRDefault="002A2A50" w:rsidP="002A2A50">
      <w:pPr>
        <w:ind w:left="360"/>
        <w:rPr>
          <w:szCs w:val="24"/>
        </w:rPr>
      </w:pPr>
      <w:r w:rsidRPr="0074417D">
        <w:rPr>
          <w:szCs w:val="24"/>
        </w:rPr>
        <w:t xml:space="preserve">D. </w:t>
      </w:r>
      <w:r>
        <w:rPr>
          <w:szCs w:val="24"/>
        </w:rPr>
        <w:t xml:space="preserve"> </w:t>
      </w:r>
      <w:r w:rsidRPr="0074417D">
        <w:rPr>
          <w:szCs w:val="24"/>
        </w:rPr>
        <w:t>Have not more than three absences for the entire semester in that class and a semester</w:t>
      </w:r>
    </w:p>
    <w:p w14:paraId="4232869F" w14:textId="77777777" w:rsidR="002A2A50" w:rsidRPr="0074417D" w:rsidRDefault="002A2A50" w:rsidP="002A2A50">
      <w:pPr>
        <w:ind w:left="360" w:firstLine="360"/>
        <w:rPr>
          <w:szCs w:val="24"/>
        </w:rPr>
      </w:pPr>
      <w:proofErr w:type="gramStart"/>
      <w:r w:rsidRPr="0074417D">
        <w:rPr>
          <w:szCs w:val="24"/>
        </w:rPr>
        <w:t>average</w:t>
      </w:r>
      <w:proofErr w:type="gramEnd"/>
      <w:r w:rsidRPr="0074417D">
        <w:rPr>
          <w:szCs w:val="24"/>
        </w:rPr>
        <w:t xml:space="preserve"> for that class of at least 95%.</w:t>
      </w:r>
    </w:p>
    <w:p w14:paraId="276357C8" w14:textId="77777777" w:rsidR="002A2A50" w:rsidRPr="0074417D" w:rsidRDefault="002A2A50" w:rsidP="002A2A50">
      <w:pPr>
        <w:ind w:left="360"/>
        <w:rPr>
          <w:szCs w:val="24"/>
        </w:rPr>
      </w:pPr>
      <w:r w:rsidRPr="0074417D">
        <w:rPr>
          <w:szCs w:val="24"/>
        </w:rPr>
        <w:t xml:space="preserve">E. </w:t>
      </w:r>
      <w:r>
        <w:rPr>
          <w:szCs w:val="24"/>
        </w:rPr>
        <w:t xml:space="preserve"> </w:t>
      </w:r>
      <w:r w:rsidRPr="0074417D">
        <w:rPr>
          <w:szCs w:val="24"/>
        </w:rPr>
        <w:t>Be free and clear of all fines, charges, etc.</w:t>
      </w:r>
    </w:p>
    <w:p w14:paraId="292B5B37" w14:textId="77777777" w:rsidR="002A2A50" w:rsidRPr="0074417D" w:rsidRDefault="002A2A50" w:rsidP="002A2A50">
      <w:pPr>
        <w:ind w:left="360"/>
        <w:rPr>
          <w:szCs w:val="24"/>
        </w:rPr>
      </w:pPr>
    </w:p>
    <w:p w14:paraId="7F57125C" w14:textId="77777777" w:rsidR="002A2A50" w:rsidRPr="0074417D" w:rsidRDefault="002A2A50" w:rsidP="002A2A50">
      <w:pPr>
        <w:rPr>
          <w:szCs w:val="24"/>
        </w:rPr>
      </w:pPr>
      <w:r w:rsidRPr="0074417D">
        <w:rPr>
          <w:b/>
          <w:szCs w:val="24"/>
        </w:rPr>
        <w:t>NOTE:</w:t>
      </w:r>
      <w:r w:rsidRPr="0074417D">
        <w:rPr>
          <w:szCs w:val="24"/>
        </w:rPr>
        <w:t xml:space="preserve"> Being suspended from school, assigned to ISS, or having more than five </w:t>
      </w:r>
      <w:proofErr w:type="spellStart"/>
      <w:r w:rsidRPr="0074417D">
        <w:rPr>
          <w:szCs w:val="24"/>
        </w:rPr>
        <w:t>tardies</w:t>
      </w:r>
      <w:proofErr w:type="spellEnd"/>
      <w:r w:rsidRPr="0074417D">
        <w:rPr>
          <w:szCs w:val="24"/>
        </w:rPr>
        <w:t xml:space="preserve"> and/or</w:t>
      </w:r>
      <w:r>
        <w:rPr>
          <w:szCs w:val="24"/>
        </w:rPr>
        <w:t xml:space="preserve"> </w:t>
      </w:r>
      <w:r w:rsidRPr="0074417D">
        <w:rPr>
          <w:szCs w:val="24"/>
        </w:rPr>
        <w:t>early checkouts or a combination of both in any class during the semester makes a student</w:t>
      </w:r>
      <w:r>
        <w:rPr>
          <w:szCs w:val="24"/>
        </w:rPr>
        <w:t xml:space="preserve"> </w:t>
      </w:r>
      <w:r w:rsidRPr="0074417D">
        <w:rPr>
          <w:szCs w:val="24"/>
        </w:rPr>
        <w:t>ineligible for exemption.</w:t>
      </w:r>
    </w:p>
    <w:p w14:paraId="4A685B44" w14:textId="77777777" w:rsidR="002A2A50" w:rsidRPr="0074417D" w:rsidRDefault="002A2A50" w:rsidP="002A2A50">
      <w:pPr>
        <w:rPr>
          <w:szCs w:val="24"/>
        </w:rPr>
      </w:pPr>
    </w:p>
    <w:p w14:paraId="208225AF" w14:textId="77777777" w:rsidR="002A2A50" w:rsidRPr="0074417D" w:rsidRDefault="002A2A50" w:rsidP="002A2A50">
      <w:pPr>
        <w:rPr>
          <w:b/>
          <w:szCs w:val="24"/>
        </w:rPr>
      </w:pPr>
      <w:r w:rsidRPr="0074417D">
        <w:rPr>
          <w:b/>
          <w:szCs w:val="24"/>
        </w:rPr>
        <w:t>(Note, this policy does not include any course that requires an EOC/Milestone assessment; those are</w:t>
      </w:r>
    </w:p>
    <w:p w14:paraId="3BEC6638" w14:textId="77777777" w:rsidR="002A2A50" w:rsidRPr="0074417D" w:rsidRDefault="002A2A50" w:rsidP="002A2A50">
      <w:pPr>
        <w:rPr>
          <w:b/>
          <w:szCs w:val="24"/>
        </w:rPr>
      </w:pPr>
      <w:proofErr w:type="gramStart"/>
      <w:r w:rsidRPr="0074417D">
        <w:rPr>
          <w:b/>
          <w:szCs w:val="24"/>
        </w:rPr>
        <w:t>always</w:t>
      </w:r>
      <w:proofErr w:type="gramEnd"/>
      <w:r w:rsidRPr="0074417D">
        <w:rPr>
          <w:b/>
          <w:szCs w:val="24"/>
        </w:rPr>
        <w:t xml:space="preserve"> mandatory).</w:t>
      </w:r>
    </w:p>
    <w:p w14:paraId="771A3C4C" w14:textId="77777777" w:rsidR="002A2A50" w:rsidRDefault="002A2A50">
      <w:pPr>
        <w:rPr>
          <w:b/>
          <w:sz w:val="22"/>
          <w:szCs w:val="22"/>
        </w:rPr>
      </w:pPr>
    </w:p>
    <w:p w14:paraId="4488142A" w14:textId="77777777" w:rsidR="002A2A50" w:rsidRDefault="002A2A50">
      <w:pPr>
        <w:rPr>
          <w:b/>
          <w:sz w:val="22"/>
          <w:szCs w:val="22"/>
        </w:rPr>
      </w:pPr>
    </w:p>
    <w:p w14:paraId="0E04A015" w14:textId="5265E375" w:rsidR="007B0D4F" w:rsidRPr="0047077F" w:rsidRDefault="00B4019E">
      <w:pPr>
        <w:rPr>
          <w:sz w:val="22"/>
          <w:szCs w:val="22"/>
        </w:rPr>
      </w:pPr>
      <w:r w:rsidRPr="0047077F">
        <w:rPr>
          <w:b/>
          <w:sz w:val="22"/>
          <w:szCs w:val="22"/>
        </w:rPr>
        <w:t>Contacts:</w:t>
      </w:r>
    </w:p>
    <w:p w14:paraId="4E7E54CD" w14:textId="1F72F17F" w:rsidR="00637759" w:rsidRPr="0047077F" w:rsidRDefault="00637759">
      <w:pPr>
        <w:rPr>
          <w:sz w:val="22"/>
          <w:szCs w:val="22"/>
        </w:rPr>
      </w:pPr>
      <w:r w:rsidRPr="0047077F">
        <w:rPr>
          <w:sz w:val="22"/>
          <w:szCs w:val="22"/>
        </w:rPr>
        <w:t>The best way to reach us is through our</w:t>
      </w:r>
      <w:r w:rsidR="00B4019E" w:rsidRPr="0047077F">
        <w:rPr>
          <w:sz w:val="22"/>
          <w:szCs w:val="22"/>
        </w:rPr>
        <w:t xml:space="preserve"> school email address</w:t>
      </w:r>
      <w:r w:rsidRPr="0047077F">
        <w:rPr>
          <w:sz w:val="22"/>
          <w:szCs w:val="22"/>
        </w:rPr>
        <w:t>es</w:t>
      </w:r>
      <w:r w:rsidR="00B4019E" w:rsidRPr="0047077F">
        <w:rPr>
          <w:sz w:val="22"/>
          <w:szCs w:val="22"/>
        </w:rPr>
        <w:t xml:space="preserve">:  </w:t>
      </w:r>
    </w:p>
    <w:p w14:paraId="61ADCA8E" w14:textId="77777777" w:rsidR="00A20991" w:rsidRDefault="00CF60C8">
      <w:pPr>
        <w:rPr>
          <w:rStyle w:val="Hyperlink"/>
          <w:sz w:val="28"/>
        </w:rPr>
      </w:pPr>
      <w:hyperlink r:id="rId5" w:history="1">
        <w:r w:rsidR="002B5A7C" w:rsidRPr="00265D5C">
          <w:rPr>
            <w:rStyle w:val="Hyperlink"/>
            <w:sz w:val="28"/>
          </w:rPr>
          <w:t>lindaweyman@pickenscountyschools.org</w:t>
        </w:r>
      </w:hyperlink>
    </w:p>
    <w:p w14:paraId="778149D5" w14:textId="77777777" w:rsidR="00A20991" w:rsidRDefault="00CF60C8" w:rsidP="00A20991">
      <w:pPr>
        <w:rPr>
          <w:rStyle w:val="Hyperlink"/>
          <w:sz w:val="28"/>
          <w:szCs w:val="28"/>
        </w:rPr>
      </w:pPr>
      <w:hyperlink r:id="rId6" w:history="1">
        <w:r w:rsidR="00A20991" w:rsidRPr="00637759">
          <w:rPr>
            <w:rStyle w:val="Hyperlink"/>
            <w:sz w:val="28"/>
            <w:szCs w:val="28"/>
          </w:rPr>
          <w:t>susanmiller@pickenscountyschools.org</w:t>
        </w:r>
      </w:hyperlink>
    </w:p>
    <w:p w14:paraId="73D41DF5" w14:textId="77777777" w:rsidR="002A2A50" w:rsidRDefault="002A2A50" w:rsidP="00A20991">
      <w:pPr>
        <w:rPr>
          <w:rStyle w:val="Hyperlink"/>
          <w:sz w:val="28"/>
          <w:szCs w:val="28"/>
        </w:rPr>
      </w:pPr>
    </w:p>
    <w:p w14:paraId="2B8E30D9" w14:textId="77777777" w:rsidR="002A2A50" w:rsidRDefault="002A2A50" w:rsidP="00A20991"/>
    <w:p w14:paraId="627DF6DB" w14:textId="63409123" w:rsidR="007B0D4F" w:rsidRDefault="00CF60C8">
      <w:hyperlink r:id="rId7"/>
    </w:p>
    <w:p w14:paraId="1574165D" w14:textId="77777777" w:rsidR="007B0D4F" w:rsidRDefault="00CF60C8">
      <w:hyperlink r:id="rId8"/>
    </w:p>
    <w:p w14:paraId="69F9D527" w14:textId="30F6239A" w:rsidR="008E3785" w:rsidRDefault="008E3785">
      <w:pPr>
        <w:rPr>
          <w:b/>
          <w:sz w:val="28"/>
          <w:u w:val="single"/>
        </w:rPr>
      </w:pPr>
    </w:p>
    <w:p w14:paraId="64039521" w14:textId="3690BEF0" w:rsidR="007B0D4F" w:rsidRDefault="00B4019E">
      <w:pPr>
        <w:jc w:val="center"/>
      </w:pPr>
      <w:r>
        <w:rPr>
          <w:b/>
          <w:sz w:val="28"/>
          <w:u w:val="single"/>
        </w:rPr>
        <w:t>Classroom Management Behavior Guidelines</w:t>
      </w:r>
    </w:p>
    <w:p w14:paraId="787CF90A" w14:textId="77777777" w:rsidR="007B0D4F" w:rsidRDefault="007B0D4F"/>
    <w:p w14:paraId="0959395A" w14:textId="5EC4971F" w:rsidR="00A20991" w:rsidRPr="00A20991" w:rsidRDefault="00A20991" w:rsidP="00A20991">
      <w:pPr>
        <w:spacing w:after="120"/>
        <w:ind w:left="720" w:hanging="720"/>
        <w:rPr>
          <w:sz w:val="22"/>
          <w:szCs w:val="22"/>
        </w:rPr>
      </w:pPr>
      <w:r w:rsidRPr="00A20991">
        <w:rPr>
          <w:sz w:val="22"/>
          <w:szCs w:val="22"/>
        </w:rPr>
        <w:t xml:space="preserve">1. </w:t>
      </w:r>
      <w:r>
        <w:rPr>
          <w:sz w:val="22"/>
          <w:szCs w:val="22"/>
        </w:rPr>
        <w:tab/>
      </w:r>
      <w:r w:rsidRPr="00A20991">
        <w:rPr>
          <w:sz w:val="22"/>
          <w:szCs w:val="22"/>
        </w:rPr>
        <w:t>Students are expected to be in the classroom, seated and working on the warm-up when the bell rings. Read the board for opening instructions each day when you arrive.</w:t>
      </w:r>
    </w:p>
    <w:p w14:paraId="3EF9E8FE" w14:textId="36E67AB2" w:rsidR="00A20991" w:rsidRPr="00A20991" w:rsidRDefault="00A20991" w:rsidP="00A20991">
      <w:pPr>
        <w:ind w:left="180" w:hanging="180"/>
        <w:rPr>
          <w:sz w:val="22"/>
          <w:szCs w:val="22"/>
        </w:rPr>
      </w:pPr>
      <w:r w:rsidRPr="00A20991">
        <w:rPr>
          <w:sz w:val="22"/>
          <w:szCs w:val="22"/>
        </w:rPr>
        <w:t xml:space="preserve">2. </w:t>
      </w:r>
      <w:r>
        <w:rPr>
          <w:sz w:val="22"/>
          <w:szCs w:val="22"/>
        </w:rPr>
        <w:tab/>
      </w:r>
      <w:r w:rsidRPr="00A20991">
        <w:rPr>
          <w:sz w:val="22"/>
          <w:szCs w:val="22"/>
        </w:rPr>
        <w:t>Students should come to class prepared with a writing utensil, assignments and paper.</w:t>
      </w:r>
    </w:p>
    <w:p w14:paraId="146C3410" w14:textId="77777777" w:rsidR="00A20991" w:rsidRPr="00A20991" w:rsidRDefault="00A20991" w:rsidP="00A20991">
      <w:pPr>
        <w:ind w:left="180" w:hanging="180"/>
        <w:rPr>
          <w:sz w:val="22"/>
          <w:szCs w:val="22"/>
        </w:rPr>
      </w:pPr>
    </w:p>
    <w:p w14:paraId="161610D9" w14:textId="42FDD0DC" w:rsidR="00A20991" w:rsidRPr="00A20991" w:rsidRDefault="00A20991" w:rsidP="00A20991">
      <w:pPr>
        <w:ind w:left="720" w:hanging="720"/>
        <w:rPr>
          <w:sz w:val="22"/>
          <w:szCs w:val="22"/>
        </w:rPr>
      </w:pPr>
      <w:r w:rsidRPr="00A20991">
        <w:rPr>
          <w:sz w:val="22"/>
          <w:szCs w:val="22"/>
        </w:rPr>
        <w:t xml:space="preserve">3. </w:t>
      </w:r>
      <w:r>
        <w:rPr>
          <w:sz w:val="22"/>
          <w:szCs w:val="22"/>
        </w:rPr>
        <w:tab/>
      </w:r>
      <w:r w:rsidRPr="00A20991">
        <w:rPr>
          <w:sz w:val="22"/>
          <w:szCs w:val="22"/>
        </w:rPr>
        <w:t>Students should exhibit on-task behavior at all times. Off-task behavior includes but is not limited to the following: working on assignments for another class, reading, sleeping, personal grooming, being out of your seat</w:t>
      </w:r>
    </w:p>
    <w:p w14:paraId="67910FCC" w14:textId="77777777" w:rsidR="00A20991" w:rsidRPr="00A20991" w:rsidRDefault="00A20991" w:rsidP="00A20991">
      <w:pPr>
        <w:ind w:left="180" w:hanging="180"/>
        <w:rPr>
          <w:sz w:val="22"/>
          <w:szCs w:val="22"/>
        </w:rPr>
      </w:pPr>
    </w:p>
    <w:p w14:paraId="79286B38" w14:textId="1E426BBB" w:rsidR="007B0D4F" w:rsidRDefault="00A20991" w:rsidP="00A20991">
      <w:pPr>
        <w:spacing w:after="120"/>
        <w:ind w:left="720" w:hanging="720"/>
        <w:rPr>
          <w:sz w:val="22"/>
          <w:szCs w:val="22"/>
        </w:rPr>
      </w:pPr>
      <w:r w:rsidRPr="00A20991">
        <w:rPr>
          <w:sz w:val="22"/>
          <w:szCs w:val="22"/>
        </w:rPr>
        <w:t xml:space="preserve">4. </w:t>
      </w:r>
      <w:r>
        <w:rPr>
          <w:sz w:val="22"/>
          <w:szCs w:val="22"/>
        </w:rPr>
        <w:tab/>
      </w:r>
      <w:r w:rsidRPr="00A20991">
        <w:rPr>
          <w:sz w:val="22"/>
          <w:szCs w:val="22"/>
        </w:rPr>
        <w:t>All conversation needs to be polite and m</w:t>
      </w:r>
      <w:r>
        <w:rPr>
          <w:sz w:val="22"/>
          <w:szCs w:val="22"/>
        </w:rPr>
        <w:t>athematically</w:t>
      </w:r>
      <w:r w:rsidRPr="00A20991">
        <w:rPr>
          <w:sz w:val="22"/>
          <w:szCs w:val="22"/>
        </w:rPr>
        <w:t xml:space="preserve"> productive</w:t>
      </w:r>
      <w:r>
        <w:rPr>
          <w:sz w:val="22"/>
          <w:szCs w:val="22"/>
        </w:rPr>
        <w:t>.</w:t>
      </w:r>
      <w:r w:rsidRPr="00A20991">
        <w:rPr>
          <w:sz w:val="22"/>
          <w:szCs w:val="22"/>
        </w:rPr>
        <w:t xml:space="preserve"> No “side” conversations during whole-group instruction. Raise your hand to ask a question or answer teacher’s question</w:t>
      </w:r>
      <w:r>
        <w:rPr>
          <w:sz w:val="22"/>
          <w:szCs w:val="22"/>
        </w:rPr>
        <w:t>.</w:t>
      </w:r>
    </w:p>
    <w:p w14:paraId="1EA6395C" w14:textId="752B964F" w:rsidR="007B0D4F" w:rsidRDefault="00A20991" w:rsidP="00A20991">
      <w:pPr>
        <w:spacing w:after="120"/>
        <w:ind w:left="180" w:hanging="180"/>
      </w:pPr>
      <w:r>
        <w:rPr>
          <w:sz w:val="22"/>
          <w:szCs w:val="22"/>
        </w:rPr>
        <w:t xml:space="preserve">5. </w:t>
      </w:r>
      <w:r>
        <w:rPr>
          <w:sz w:val="22"/>
          <w:szCs w:val="22"/>
        </w:rPr>
        <w:tab/>
      </w:r>
      <w:r w:rsidRPr="0047077F">
        <w:rPr>
          <w:sz w:val="22"/>
          <w:szCs w:val="22"/>
        </w:rPr>
        <w:t>C</w:t>
      </w:r>
      <w:r w:rsidR="00B4019E" w:rsidRPr="0047077F">
        <w:rPr>
          <w:sz w:val="22"/>
          <w:szCs w:val="22"/>
        </w:rPr>
        <w:t>ell phones and other electronic devices are not allowed in the classroom</w:t>
      </w:r>
      <w:r w:rsidRPr="0047077F">
        <w:rPr>
          <w:sz w:val="22"/>
          <w:szCs w:val="22"/>
        </w:rPr>
        <w:t>.</w:t>
      </w:r>
    </w:p>
    <w:p w14:paraId="3E51BBA6" w14:textId="77777777" w:rsidR="007B0D4F" w:rsidRDefault="007B0D4F">
      <w:pPr>
        <w:ind w:left="360"/>
      </w:pPr>
    </w:p>
    <w:p w14:paraId="6098AE03" w14:textId="77777777" w:rsidR="007B0D4F" w:rsidRDefault="00B4019E">
      <w:pPr>
        <w:ind w:left="360"/>
        <w:jc w:val="center"/>
      </w:pPr>
      <w:r>
        <w:rPr>
          <w:sz w:val="28"/>
        </w:rPr>
        <w:t>No food in the classroom!</w:t>
      </w:r>
    </w:p>
    <w:p w14:paraId="5C5899B5" w14:textId="77777777" w:rsidR="007B0D4F" w:rsidRDefault="007B0D4F">
      <w:pPr>
        <w:ind w:left="360"/>
        <w:jc w:val="center"/>
      </w:pPr>
    </w:p>
    <w:p w14:paraId="4E0D8ED1" w14:textId="77777777" w:rsidR="007B0D4F" w:rsidRDefault="007B0D4F">
      <w:pPr>
        <w:ind w:left="360"/>
      </w:pPr>
    </w:p>
    <w:p w14:paraId="792CCE80" w14:textId="77777777" w:rsidR="007B0D4F" w:rsidRPr="00A20991" w:rsidRDefault="00B4019E">
      <w:pPr>
        <w:ind w:left="360"/>
        <w:rPr>
          <w:sz w:val="22"/>
          <w:szCs w:val="22"/>
        </w:rPr>
      </w:pPr>
      <w:r w:rsidRPr="00A20991">
        <w:rPr>
          <w:sz w:val="22"/>
          <w:szCs w:val="22"/>
        </w:rPr>
        <w:t>Persistent or severe problems will be referred to the office immediately to allow maximum learning opportunities for other students.</w:t>
      </w:r>
    </w:p>
    <w:p w14:paraId="46FAF7E4" w14:textId="77777777" w:rsidR="007B0D4F" w:rsidRPr="00A20991" w:rsidRDefault="007B0D4F">
      <w:pPr>
        <w:ind w:left="360"/>
        <w:rPr>
          <w:sz w:val="22"/>
          <w:szCs w:val="22"/>
        </w:rPr>
      </w:pPr>
    </w:p>
    <w:p w14:paraId="2504B52E" w14:textId="77777777" w:rsidR="007B0D4F" w:rsidRDefault="007B0D4F">
      <w:pPr>
        <w:ind w:left="360"/>
      </w:pPr>
    </w:p>
    <w:p w14:paraId="3AB2A586" w14:textId="37864C4F" w:rsidR="008E3785" w:rsidRDefault="008E3785">
      <w:pPr>
        <w:ind w:left="360"/>
      </w:pPr>
    </w:p>
    <w:p w14:paraId="1EB9A4AD" w14:textId="1916D3A8" w:rsidR="00A20991" w:rsidRDefault="00A20991">
      <w:pPr>
        <w:ind w:left="360"/>
      </w:pPr>
    </w:p>
    <w:p w14:paraId="54DF6447" w14:textId="77777777" w:rsidR="00A20991" w:rsidRDefault="00A20991">
      <w:pPr>
        <w:ind w:left="360"/>
      </w:pPr>
    </w:p>
    <w:p w14:paraId="328458EB" w14:textId="77777777" w:rsidR="00A20991" w:rsidRDefault="00A20991">
      <w:pPr>
        <w:ind w:left="360"/>
      </w:pPr>
    </w:p>
    <w:p w14:paraId="105F719E" w14:textId="77777777" w:rsidR="00A20991" w:rsidRDefault="00A20991">
      <w:pPr>
        <w:ind w:left="360"/>
      </w:pPr>
    </w:p>
    <w:p w14:paraId="10908D11" w14:textId="77777777" w:rsidR="00A20991" w:rsidRDefault="00A20991">
      <w:pPr>
        <w:ind w:left="360"/>
      </w:pPr>
    </w:p>
    <w:p w14:paraId="08A0417F" w14:textId="77777777" w:rsidR="00A20991" w:rsidRDefault="00A20991">
      <w:pPr>
        <w:ind w:left="360"/>
      </w:pPr>
    </w:p>
    <w:p w14:paraId="423F074A" w14:textId="77777777" w:rsidR="00A20991" w:rsidRDefault="00A20991">
      <w:pPr>
        <w:ind w:left="360"/>
      </w:pPr>
    </w:p>
    <w:p w14:paraId="666F8DE3" w14:textId="77777777" w:rsidR="00A20991" w:rsidRDefault="00A20991">
      <w:pPr>
        <w:ind w:left="360"/>
      </w:pPr>
    </w:p>
    <w:p w14:paraId="31F622CC" w14:textId="77777777" w:rsidR="00A20991" w:rsidRDefault="00A20991">
      <w:pPr>
        <w:ind w:left="360"/>
      </w:pPr>
    </w:p>
    <w:p w14:paraId="7F4FE80E" w14:textId="77777777" w:rsidR="008E3785" w:rsidRDefault="008E3785">
      <w:pPr>
        <w:ind w:left="360"/>
      </w:pPr>
    </w:p>
    <w:p w14:paraId="63F44CB3" w14:textId="77777777" w:rsidR="0047077F" w:rsidRDefault="0047077F">
      <w:pPr>
        <w:ind w:left="360"/>
      </w:pPr>
    </w:p>
    <w:p w14:paraId="170B090F" w14:textId="585BF261" w:rsidR="00A20991" w:rsidRDefault="00A20991" w:rsidP="00A20991">
      <w:pPr>
        <w:ind w:left="360"/>
      </w:pPr>
    </w:p>
    <w:p w14:paraId="3C054ED2" w14:textId="70BD5B4D" w:rsidR="008E3785" w:rsidRDefault="00C11AF5">
      <w:pPr>
        <w:ind w:left="360"/>
        <w:rPr>
          <w:sz w:val="22"/>
          <w:szCs w:val="22"/>
        </w:rPr>
      </w:pPr>
      <w:r w:rsidRPr="00A20991">
        <w:rPr>
          <w:sz w:val="22"/>
          <w:szCs w:val="22"/>
        </w:rPr>
        <w:t>Cut here---------------------------------------------------------------------------------------------</w:t>
      </w:r>
      <w:r w:rsidR="0047077F">
        <w:rPr>
          <w:sz w:val="22"/>
          <w:szCs w:val="22"/>
        </w:rPr>
        <w:t>--------</w:t>
      </w:r>
    </w:p>
    <w:p w14:paraId="1B92FB3F" w14:textId="77777777" w:rsidR="0047077F" w:rsidRPr="00A20991" w:rsidRDefault="0047077F">
      <w:pPr>
        <w:ind w:left="360"/>
        <w:rPr>
          <w:sz w:val="22"/>
          <w:szCs w:val="22"/>
        </w:rPr>
      </w:pPr>
    </w:p>
    <w:p w14:paraId="40A766E6" w14:textId="035A60EF" w:rsidR="007B0D4F" w:rsidRPr="00A20991" w:rsidRDefault="00B4019E">
      <w:pPr>
        <w:ind w:left="360"/>
        <w:rPr>
          <w:sz w:val="22"/>
          <w:szCs w:val="22"/>
        </w:rPr>
      </w:pPr>
      <w:r w:rsidRPr="00A20991">
        <w:rPr>
          <w:sz w:val="22"/>
          <w:szCs w:val="22"/>
        </w:rPr>
        <w:t xml:space="preserve">We have read the </w:t>
      </w:r>
      <w:r w:rsidR="00C11AF5" w:rsidRPr="00A20991">
        <w:rPr>
          <w:sz w:val="22"/>
          <w:szCs w:val="22"/>
        </w:rPr>
        <w:t xml:space="preserve">Advanced Algebra </w:t>
      </w:r>
      <w:r w:rsidRPr="00A20991">
        <w:rPr>
          <w:sz w:val="22"/>
          <w:szCs w:val="22"/>
        </w:rPr>
        <w:t>Course Syllabus and Classroom Management Behavior Guidelines and understand that all county policies outlined in the Student Code of Conduct will be followed.</w:t>
      </w:r>
    </w:p>
    <w:p w14:paraId="71236071" w14:textId="77777777" w:rsidR="007B0D4F" w:rsidRDefault="007B0D4F">
      <w:pPr>
        <w:ind w:left="360"/>
      </w:pPr>
    </w:p>
    <w:p w14:paraId="7537B58D" w14:textId="77777777" w:rsidR="007B0D4F" w:rsidRDefault="007B0D4F">
      <w:pPr>
        <w:ind w:left="360"/>
      </w:pPr>
    </w:p>
    <w:p w14:paraId="753CCEA4" w14:textId="77777777" w:rsidR="007B0D4F" w:rsidRDefault="00B4019E">
      <w:pPr>
        <w:ind w:left="360"/>
      </w:pPr>
      <w:r>
        <w:t>_______________________________    ___________________________________</w:t>
      </w:r>
    </w:p>
    <w:p w14:paraId="38D0637D" w14:textId="38365210" w:rsidR="007B0D4F" w:rsidRPr="00A20991" w:rsidRDefault="00B4019E">
      <w:pPr>
        <w:ind w:left="360"/>
        <w:rPr>
          <w:sz w:val="22"/>
          <w:szCs w:val="22"/>
        </w:rPr>
      </w:pPr>
      <w:r w:rsidRPr="00A20991">
        <w:rPr>
          <w:sz w:val="22"/>
          <w:szCs w:val="22"/>
        </w:rPr>
        <w:t>Print Student Name</w:t>
      </w:r>
      <w:r w:rsidRPr="00A20991">
        <w:rPr>
          <w:sz w:val="22"/>
          <w:szCs w:val="22"/>
        </w:rPr>
        <w:tab/>
      </w:r>
      <w:r w:rsidRPr="00A20991">
        <w:rPr>
          <w:sz w:val="22"/>
          <w:szCs w:val="22"/>
        </w:rPr>
        <w:tab/>
      </w:r>
      <w:r w:rsidR="00A20991">
        <w:rPr>
          <w:sz w:val="22"/>
          <w:szCs w:val="22"/>
        </w:rPr>
        <w:tab/>
      </w:r>
      <w:r w:rsidR="00A20991">
        <w:rPr>
          <w:sz w:val="22"/>
          <w:szCs w:val="22"/>
        </w:rPr>
        <w:tab/>
      </w:r>
      <w:r w:rsidRPr="00A20991">
        <w:rPr>
          <w:sz w:val="22"/>
          <w:szCs w:val="22"/>
        </w:rPr>
        <w:t xml:space="preserve">Parent/Guardian E-Mail  </w:t>
      </w:r>
    </w:p>
    <w:p w14:paraId="2D857A45" w14:textId="77777777" w:rsidR="007B0D4F" w:rsidRPr="00A20991" w:rsidRDefault="007B0D4F">
      <w:pPr>
        <w:ind w:left="360"/>
        <w:rPr>
          <w:sz w:val="22"/>
          <w:szCs w:val="22"/>
        </w:rPr>
      </w:pPr>
    </w:p>
    <w:p w14:paraId="2DF7A55E" w14:textId="77777777" w:rsidR="007B0D4F" w:rsidRDefault="00B4019E">
      <w:pPr>
        <w:ind w:left="360"/>
      </w:pPr>
      <w:r>
        <w:tab/>
      </w:r>
      <w:r>
        <w:tab/>
      </w:r>
      <w:r>
        <w:tab/>
      </w:r>
      <w:r>
        <w:tab/>
      </w:r>
      <w:r>
        <w:tab/>
      </w:r>
      <w:r>
        <w:tab/>
        <w:t>___________________________________</w:t>
      </w:r>
    </w:p>
    <w:p w14:paraId="108FC844" w14:textId="77777777" w:rsidR="007B0D4F" w:rsidRPr="00A20991" w:rsidRDefault="00B4019E">
      <w:pPr>
        <w:ind w:left="360"/>
        <w:rPr>
          <w:sz w:val="22"/>
          <w:szCs w:val="22"/>
        </w:rPr>
      </w:pPr>
      <w:r>
        <w:tab/>
      </w:r>
      <w:r>
        <w:tab/>
      </w:r>
      <w:r>
        <w:tab/>
      </w:r>
      <w:r>
        <w:tab/>
      </w:r>
      <w:r>
        <w:tab/>
      </w:r>
      <w:r>
        <w:tab/>
      </w:r>
      <w:r w:rsidRPr="00A20991">
        <w:rPr>
          <w:sz w:val="22"/>
          <w:szCs w:val="22"/>
        </w:rPr>
        <w:t>Parent/Guardian Phone #</w:t>
      </w:r>
    </w:p>
    <w:p w14:paraId="77028642" w14:textId="77777777" w:rsidR="007B0D4F" w:rsidRDefault="007B0D4F">
      <w:pPr>
        <w:ind w:left="360"/>
      </w:pPr>
    </w:p>
    <w:p w14:paraId="36E57C9A" w14:textId="77777777" w:rsidR="007B0D4F" w:rsidRDefault="007B0D4F">
      <w:pPr>
        <w:ind w:left="360"/>
      </w:pPr>
    </w:p>
    <w:p w14:paraId="1CE9E5B5" w14:textId="77777777" w:rsidR="007B0D4F" w:rsidRDefault="007B0D4F">
      <w:pPr>
        <w:ind w:left="360"/>
      </w:pPr>
    </w:p>
    <w:p w14:paraId="541E085A" w14:textId="77777777" w:rsidR="007B0D4F" w:rsidRDefault="00B4019E">
      <w:pPr>
        <w:ind w:left="360"/>
      </w:pPr>
      <w:r>
        <w:t>_______________________________</w:t>
      </w:r>
      <w:r>
        <w:tab/>
        <w:t>__________________________   ________</w:t>
      </w:r>
    </w:p>
    <w:p w14:paraId="1F3335FF" w14:textId="72025B4D" w:rsidR="007B0D4F" w:rsidRPr="00A20991" w:rsidRDefault="00B4019E">
      <w:pPr>
        <w:ind w:left="360"/>
        <w:rPr>
          <w:sz w:val="22"/>
          <w:szCs w:val="22"/>
        </w:rPr>
      </w:pPr>
      <w:r w:rsidRPr="00A20991">
        <w:rPr>
          <w:sz w:val="22"/>
          <w:szCs w:val="22"/>
        </w:rPr>
        <w:t>Student Signature</w:t>
      </w:r>
      <w:r w:rsidRPr="00A20991">
        <w:rPr>
          <w:sz w:val="22"/>
          <w:szCs w:val="22"/>
        </w:rPr>
        <w:tab/>
      </w:r>
      <w:r w:rsidRPr="00A20991">
        <w:rPr>
          <w:sz w:val="22"/>
          <w:szCs w:val="22"/>
        </w:rPr>
        <w:tab/>
      </w:r>
      <w:r w:rsidR="00A20991">
        <w:rPr>
          <w:sz w:val="22"/>
          <w:szCs w:val="22"/>
        </w:rPr>
        <w:tab/>
      </w:r>
      <w:r w:rsidR="00A20991">
        <w:rPr>
          <w:sz w:val="22"/>
          <w:szCs w:val="22"/>
        </w:rPr>
        <w:tab/>
        <w:t>Parent or Guardian Signature</w:t>
      </w:r>
      <w:r w:rsidR="00A20991">
        <w:rPr>
          <w:sz w:val="22"/>
          <w:szCs w:val="22"/>
        </w:rPr>
        <w:tab/>
        <w:t xml:space="preserve">        </w:t>
      </w:r>
      <w:r w:rsidRPr="00A20991">
        <w:rPr>
          <w:sz w:val="22"/>
          <w:szCs w:val="22"/>
        </w:rPr>
        <w:t>Date</w:t>
      </w:r>
    </w:p>
    <w:p w14:paraId="0AAB2E30" w14:textId="77777777" w:rsidR="007B0D4F" w:rsidRDefault="007B0D4F"/>
    <w:sectPr w:rsidR="007B0D4F" w:rsidSect="002A2A5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F752B"/>
    <w:multiLevelType w:val="multilevel"/>
    <w:tmpl w:val="9744B6D8"/>
    <w:lvl w:ilvl="0">
      <w:start w:val="1"/>
      <w:numFmt w:val="bullet"/>
      <w:lvlText w:val="●"/>
      <w:lvlJc w:val="left"/>
      <w:pPr>
        <w:ind w:left="1800" w:firstLine="1440"/>
      </w:pPr>
      <w:rPr>
        <w:rFonts w:ascii="Arial" w:eastAsia="Arial" w:hAnsi="Arial" w:cs="Arial"/>
        <w:vertAlign w:val="baseline"/>
      </w:rPr>
    </w:lvl>
    <w:lvl w:ilvl="1">
      <w:start w:val="1"/>
      <w:numFmt w:val="bullet"/>
      <w:lvlText w:val="o"/>
      <w:lvlJc w:val="left"/>
      <w:pPr>
        <w:ind w:left="2520" w:firstLine="2160"/>
      </w:pPr>
      <w:rPr>
        <w:rFonts w:ascii="Arial" w:eastAsia="Arial" w:hAnsi="Arial" w:cs="Arial"/>
        <w:vertAlign w:val="baseline"/>
      </w:rPr>
    </w:lvl>
    <w:lvl w:ilvl="2">
      <w:start w:val="1"/>
      <w:numFmt w:val="bullet"/>
      <w:lvlText w:val="▪"/>
      <w:lvlJc w:val="left"/>
      <w:pPr>
        <w:ind w:left="3240" w:firstLine="2880"/>
      </w:pPr>
      <w:rPr>
        <w:rFonts w:ascii="Arial" w:eastAsia="Arial" w:hAnsi="Arial" w:cs="Arial"/>
        <w:vertAlign w:val="baseline"/>
      </w:rPr>
    </w:lvl>
    <w:lvl w:ilvl="3">
      <w:start w:val="1"/>
      <w:numFmt w:val="bullet"/>
      <w:lvlText w:val="●"/>
      <w:lvlJc w:val="left"/>
      <w:pPr>
        <w:ind w:left="3960" w:firstLine="3600"/>
      </w:pPr>
      <w:rPr>
        <w:rFonts w:ascii="Arial" w:eastAsia="Arial" w:hAnsi="Arial" w:cs="Arial"/>
        <w:vertAlign w:val="baseline"/>
      </w:rPr>
    </w:lvl>
    <w:lvl w:ilvl="4">
      <w:start w:val="1"/>
      <w:numFmt w:val="bullet"/>
      <w:lvlText w:val="o"/>
      <w:lvlJc w:val="left"/>
      <w:pPr>
        <w:ind w:left="4680" w:firstLine="4320"/>
      </w:pPr>
      <w:rPr>
        <w:rFonts w:ascii="Arial" w:eastAsia="Arial" w:hAnsi="Arial" w:cs="Arial"/>
        <w:vertAlign w:val="baseline"/>
      </w:rPr>
    </w:lvl>
    <w:lvl w:ilvl="5">
      <w:start w:val="1"/>
      <w:numFmt w:val="bullet"/>
      <w:lvlText w:val="▪"/>
      <w:lvlJc w:val="left"/>
      <w:pPr>
        <w:ind w:left="5400" w:firstLine="5040"/>
      </w:pPr>
      <w:rPr>
        <w:rFonts w:ascii="Arial" w:eastAsia="Arial" w:hAnsi="Arial" w:cs="Arial"/>
        <w:vertAlign w:val="baseline"/>
      </w:rPr>
    </w:lvl>
    <w:lvl w:ilvl="6">
      <w:start w:val="1"/>
      <w:numFmt w:val="bullet"/>
      <w:lvlText w:val="●"/>
      <w:lvlJc w:val="left"/>
      <w:pPr>
        <w:ind w:left="6120" w:firstLine="5760"/>
      </w:pPr>
      <w:rPr>
        <w:rFonts w:ascii="Arial" w:eastAsia="Arial" w:hAnsi="Arial" w:cs="Arial"/>
        <w:vertAlign w:val="baseline"/>
      </w:rPr>
    </w:lvl>
    <w:lvl w:ilvl="7">
      <w:start w:val="1"/>
      <w:numFmt w:val="bullet"/>
      <w:lvlText w:val="o"/>
      <w:lvlJc w:val="left"/>
      <w:pPr>
        <w:ind w:left="6840" w:firstLine="6480"/>
      </w:pPr>
      <w:rPr>
        <w:rFonts w:ascii="Arial" w:eastAsia="Arial" w:hAnsi="Arial" w:cs="Arial"/>
        <w:vertAlign w:val="baseline"/>
      </w:rPr>
    </w:lvl>
    <w:lvl w:ilvl="8">
      <w:start w:val="1"/>
      <w:numFmt w:val="bullet"/>
      <w:lvlText w:val="▪"/>
      <w:lvlJc w:val="left"/>
      <w:pPr>
        <w:ind w:left="7560" w:firstLine="7200"/>
      </w:pPr>
      <w:rPr>
        <w:rFonts w:ascii="Arial" w:eastAsia="Arial" w:hAnsi="Arial" w:cs="Arial"/>
        <w:vertAlign w:val="baseline"/>
      </w:rPr>
    </w:lvl>
  </w:abstractNum>
  <w:abstractNum w:abstractNumId="1" w15:restartNumberingAfterBreak="0">
    <w:nsid w:val="48854E72"/>
    <w:multiLevelType w:val="multilevel"/>
    <w:tmpl w:val="3F84F75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720631B2"/>
    <w:multiLevelType w:val="multilevel"/>
    <w:tmpl w:val="6518A95A"/>
    <w:lvl w:ilvl="0">
      <w:start w:val="1"/>
      <w:numFmt w:val="decimal"/>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75C4291D"/>
    <w:multiLevelType w:val="multilevel"/>
    <w:tmpl w:val="F97CB728"/>
    <w:lvl w:ilvl="0">
      <w:start w:val="1"/>
      <w:numFmt w:val="bullet"/>
      <w:lvlText w:val="●"/>
      <w:lvlJc w:val="left"/>
      <w:pPr>
        <w:ind w:left="1440" w:firstLine="1080"/>
      </w:pPr>
      <w:rPr>
        <w:rFonts w:ascii="Arial" w:eastAsia="Arial" w:hAnsi="Arial" w:cs="Arial"/>
        <w:vertAlign w:val="baseline"/>
      </w:rPr>
    </w:lvl>
    <w:lvl w:ilvl="1">
      <w:start w:val="1"/>
      <w:numFmt w:val="decimal"/>
      <w:lvlText w:val="%2."/>
      <w:lvlJc w:val="left"/>
      <w:pPr>
        <w:ind w:left="2160" w:firstLine="1800"/>
      </w:pPr>
      <w:rPr>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B0D4F"/>
    <w:rsid w:val="00014A94"/>
    <w:rsid w:val="000513F3"/>
    <w:rsid w:val="001867A2"/>
    <w:rsid w:val="002A2A50"/>
    <w:rsid w:val="002B5A7C"/>
    <w:rsid w:val="0047077F"/>
    <w:rsid w:val="00637759"/>
    <w:rsid w:val="007B0D4F"/>
    <w:rsid w:val="008E3785"/>
    <w:rsid w:val="00930AA4"/>
    <w:rsid w:val="00A20991"/>
    <w:rsid w:val="00AE3D23"/>
    <w:rsid w:val="00B4019E"/>
    <w:rsid w:val="00BB1401"/>
    <w:rsid w:val="00C11AF5"/>
    <w:rsid w:val="00C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7B90"/>
  <w15:docId w15:val="{C05814CF-7425-4304-ACD2-711842C3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2B5A7C"/>
    <w:rPr>
      <w:color w:val="0000FF" w:themeColor="hyperlink"/>
      <w:u w:val="single"/>
    </w:rPr>
  </w:style>
  <w:style w:type="paragraph" w:styleId="BalloonText">
    <w:name w:val="Balloon Text"/>
    <w:basedOn w:val="Normal"/>
    <w:link w:val="BalloonTextChar"/>
    <w:uiPriority w:val="99"/>
    <w:semiHidden/>
    <w:unhideWhenUsed/>
    <w:rsid w:val="00BB14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omliberatore@pickenscountyschools.org" TargetMode="External"/><Relationship Id="rId3" Type="http://schemas.openxmlformats.org/officeDocument/2006/relationships/settings" Target="settings.xml"/><Relationship Id="rId7" Type="http://schemas.openxmlformats.org/officeDocument/2006/relationships/hyperlink" Target="mailto:tomliberatore@pickens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miller@pickenscountyschools.org" TargetMode="External"/><Relationship Id="rId5" Type="http://schemas.openxmlformats.org/officeDocument/2006/relationships/hyperlink" Target="mailto:lindaweyman@pickenscounty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Advanced Algebra A Syllabus.doc.docx</vt:lpstr>
    </vt:vector>
  </TitlesOfParts>
  <Company>PCSS</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Algebra A Syllabus.doc.docx</dc:title>
  <dc:creator>Linda Weyman</dc:creator>
  <cp:lastModifiedBy>Linda Weyman</cp:lastModifiedBy>
  <cp:revision>2</cp:revision>
  <cp:lastPrinted>2016-07-29T15:01:00Z</cp:lastPrinted>
  <dcterms:created xsi:type="dcterms:W3CDTF">2016-08-14T15:10:00Z</dcterms:created>
  <dcterms:modified xsi:type="dcterms:W3CDTF">2016-08-14T15:10:00Z</dcterms:modified>
</cp:coreProperties>
</file>